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49E" w:rsidRPr="00EF0FC0" w:rsidRDefault="00CC149E" w:rsidP="00EF0FC0">
      <w:pPr>
        <w:spacing w:after="0" w:line="240" w:lineRule="auto"/>
        <w:rPr>
          <w:rFonts w:ascii="Times New Roman" w:eastAsia="Times New Roman" w:hAnsi="Times New Roman"/>
          <w:sz w:val="28"/>
          <w:szCs w:val="28"/>
        </w:rPr>
      </w:pPr>
      <w:bookmarkStart w:id="0" w:name="_GoBack"/>
      <w:bookmarkEnd w:id="0"/>
    </w:p>
    <w:p w:rsidR="00CC149E" w:rsidRDefault="0042182E">
      <w:pPr>
        <w:spacing w:after="0" w:line="240" w:lineRule="auto"/>
        <w:jc w:val="center"/>
        <w:rPr>
          <w:rFonts w:ascii="Arial" w:eastAsia="Times New Roman" w:hAnsi="Arial" w:cs="Arial"/>
          <w:sz w:val="28"/>
          <w:szCs w:val="28"/>
        </w:rPr>
      </w:pPr>
      <w:r>
        <w:rPr>
          <w:rFonts w:ascii="Times New Roman" w:eastAsia="Times New Roman" w:hAnsi="Times New Roman" w:cs="Times New Roman"/>
          <w:b/>
          <w:bCs/>
          <w:sz w:val="28"/>
          <w:szCs w:val="28"/>
        </w:rPr>
        <w:t>План-конспект</w:t>
      </w:r>
    </w:p>
    <w:p w:rsidR="00CC149E" w:rsidRDefault="0042182E">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воспитательного мероприятия</w:t>
      </w:r>
    </w:p>
    <w:p w:rsidR="00CC149E" w:rsidRDefault="00CC149E">
      <w:pPr>
        <w:spacing w:after="0" w:line="240" w:lineRule="auto"/>
        <w:jc w:val="center"/>
        <w:rPr>
          <w:rFonts w:ascii="Arial" w:eastAsia="Times New Roman" w:hAnsi="Arial" w:cs="Arial"/>
          <w:sz w:val="28"/>
          <w:szCs w:val="28"/>
        </w:rPr>
      </w:pPr>
    </w:p>
    <w:p w:rsidR="00CC149E" w:rsidRDefault="0042182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bCs/>
          <w:sz w:val="28"/>
          <w:szCs w:val="28"/>
        </w:rPr>
        <w:t>Тема: </w:t>
      </w:r>
      <w:r>
        <w:rPr>
          <w:rFonts w:ascii="Times New Roman" w:eastAsia="Times New Roman" w:hAnsi="Times New Roman" w:cs="Times New Roman"/>
          <w:bCs/>
          <w:sz w:val="28"/>
          <w:szCs w:val="28"/>
        </w:rPr>
        <w:t>«</w:t>
      </w:r>
      <w:r>
        <w:rPr>
          <w:rFonts w:ascii="Times New Roman" w:eastAsia="Times New Roman" w:hAnsi="Times New Roman" w:cs="Times New Roman"/>
          <w:bCs/>
          <w:color w:val="000000"/>
          <w:sz w:val="28"/>
          <w:szCs w:val="28"/>
        </w:rPr>
        <w:t>День</w:t>
      </w:r>
      <w:r w:rsidR="00570384">
        <w:rPr>
          <w:rFonts w:ascii="Times New Roman" w:eastAsia="Times New Roman" w:hAnsi="Times New Roman" w:cs="Times New Roman"/>
          <w:bCs/>
          <w:color w:val="000000"/>
          <w:sz w:val="28"/>
          <w:szCs w:val="28"/>
        </w:rPr>
        <w:t xml:space="preserve"> войск противовоздушной обороны (ПВО)</w:t>
      </w:r>
      <w:r>
        <w:rPr>
          <w:rFonts w:ascii="Times New Roman" w:eastAsia="Times New Roman" w:hAnsi="Times New Roman" w:cs="Times New Roman"/>
          <w:bCs/>
          <w:color w:val="000000"/>
          <w:sz w:val="28"/>
          <w:szCs w:val="28"/>
        </w:rPr>
        <w:t>»</w:t>
      </w:r>
    </w:p>
    <w:p w:rsidR="00CC149E" w:rsidRDefault="0042182E">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Ход мероприятия</w:t>
      </w:r>
    </w:p>
    <w:p w:rsidR="00CC149E" w:rsidRDefault="0042182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План воспитательного мероприятия:</w:t>
      </w:r>
    </w:p>
    <w:p w:rsidR="00CC149E" w:rsidRDefault="0042182E" w:rsidP="00F66A09">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lang w:val="en-US"/>
        </w:rPr>
        <w:t>I</w:t>
      </w:r>
      <w:r>
        <w:rPr>
          <w:rFonts w:ascii="Times New Roman" w:hAnsi="Times New Roman" w:cs="Times New Roman"/>
          <w:bCs/>
          <w:sz w:val="28"/>
          <w:szCs w:val="28"/>
        </w:rPr>
        <w:t>. Вступление (посмотр видеоролика)</w:t>
      </w:r>
    </w:p>
    <w:p w:rsidR="00CC149E" w:rsidRDefault="0042182E" w:rsidP="00F66A09">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lang w:val="en-US"/>
        </w:rPr>
        <w:t>II</w:t>
      </w:r>
      <w:r>
        <w:rPr>
          <w:rFonts w:ascii="Times New Roman" w:hAnsi="Times New Roman" w:cs="Times New Roman"/>
          <w:bCs/>
          <w:sz w:val="28"/>
          <w:szCs w:val="28"/>
        </w:rPr>
        <w:t>. Основной этап</w:t>
      </w:r>
    </w:p>
    <w:p w:rsidR="00CC149E" w:rsidRDefault="0042182E" w:rsidP="00F66A09">
      <w:pPr>
        <w:spacing w:after="0" w:line="240" w:lineRule="auto"/>
        <w:ind w:left="708" w:firstLine="708"/>
        <w:jc w:val="both"/>
        <w:rPr>
          <w:rFonts w:ascii="Times New Roman" w:hAnsi="Times New Roman" w:cs="Times New Roman"/>
          <w:bCs/>
          <w:sz w:val="28"/>
          <w:szCs w:val="28"/>
        </w:rPr>
      </w:pPr>
      <w:r>
        <w:rPr>
          <w:rFonts w:ascii="Times New Roman" w:hAnsi="Times New Roman" w:cs="Times New Roman"/>
          <w:bCs/>
          <w:sz w:val="28"/>
          <w:szCs w:val="28"/>
        </w:rPr>
        <w:t xml:space="preserve">1. </w:t>
      </w:r>
      <w:r>
        <w:rPr>
          <w:rFonts w:ascii="Times New Roman" w:eastAsia="Times New Roman" w:hAnsi="Times New Roman" w:cs="Times New Roman"/>
          <w:sz w:val="28"/>
          <w:szCs w:val="28"/>
        </w:rPr>
        <w:t>Структура войск ПВО</w:t>
      </w:r>
      <w:r>
        <w:rPr>
          <w:rFonts w:ascii="Times New Roman" w:hAnsi="Times New Roman" w:cs="Times New Roman"/>
          <w:bCs/>
          <w:sz w:val="28"/>
          <w:szCs w:val="28"/>
        </w:rPr>
        <w:t>;</w:t>
      </w:r>
    </w:p>
    <w:p w:rsidR="00CC149E" w:rsidRDefault="0042182E" w:rsidP="00F66A09">
      <w:pPr>
        <w:spacing w:after="0" w:line="240" w:lineRule="auto"/>
        <w:ind w:left="708" w:firstLine="708"/>
        <w:jc w:val="both"/>
        <w:rPr>
          <w:rStyle w:val="a4"/>
          <w:rFonts w:ascii="Times New Roman" w:hAnsi="Times New Roman" w:cs="Times New Roman"/>
          <w:b w:val="0"/>
          <w:sz w:val="28"/>
          <w:szCs w:val="28"/>
        </w:rPr>
      </w:pPr>
      <w:r>
        <w:rPr>
          <w:rFonts w:ascii="Times New Roman" w:hAnsi="Times New Roman" w:cs="Times New Roman"/>
          <w:bCs/>
          <w:sz w:val="28"/>
          <w:szCs w:val="28"/>
        </w:rPr>
        <w:t>2.</w:t>
      </w:r>
      <w:r>
        <w:rPr>
          <w:rStyle w:val="a4"/>
          <w:rFonts w:ascii="Times New Roman" w:hAnsi="Times New Roman" w:cs="Times New Roman"/>
          <w:b w:val="0"/>
          <w:sz w:val="28"/>
          <w:szCs w:val="28"/>
        </w:rPr>
        <w:t xml:space="preserve"> История развития войск ПВО</w:t>
      </w:r>
    </w:p>
    <w:p w:rsidR="00CC149E" w:rsidRDefault="0042182E" w:rsidP="00F66A09">
      <w:pPr>
        <w:spacing w:after="0" w:line="240" w:lineRule="auto"/>
        <w:ind w:left="708" w:firstLine="708"/>
        <w:jc w:val="both"/>
        <w:rPr>
          <w:rFonts w:ascii="Times New Roman" w:hAnsi="Times New Roman" w:cs="Times New Roman"/>
          <w:sz w:val="28"/>
          <w:szCs w:val="28"/>
          <w:highlight w:val="white"/>
        </w:rPr>
      </w:pPr>
      <w:r>
        <w:rPr>
          <w:rStyle w:val="a4"/>
          <w:rFonts w:ascii="Times New Roman" w:hAnsi="Times New Roman" w:cs="Times New Roman"/>
          <w:b w:val="0"/>
          <w:sz w:val="28"/>
          <w:szCs w:val="28"/>
        </w:rPr>
        <w:t>3</w:t>
      </w:r>
      <w:r>
        <w:rPr>
          <w:rStyle w:val="a4"/>
          <w:rFonts w:ascii="Times New Roman" w:hAnsi="Times New Roman" w:cs="Times New Roman"/>
          <w:b w:val="0"/>
          <w:iCs/>
          <w:sz w:val="28"/>
          <w:szCs w:val="28"/>
          <w:shd w:val="clear" w:color="auto" w:fill="FFFFFF"/>
        </w:rPr>
        <w:t xml:space="preserve"> Комплексы ПВО на вооружении войск ПВО России</w:t>
      </w:r>
      <w:r>
        <w:rPr>
          <w:rFonts w:ascii="Times New Roman" w:hAnsi="Times New Roman" w:cs="Times New Roman"/>
          <w:sz w:val="28"/>
          <w:szCs w:val="28"/>
          <w:shd w:val="clear" w:color="auto" w:fill="FFFFFF"/>
        </w:rPr>
        <w:t> </w:t>
      </w:r>
    </w:p>
    <w:p w:rsidR="00CC149E" w:rsidRDefault="0042182E" w:rsidP="00F66A09">
      <w:pPr>
        <w:spacing w:after="0" w:line="240" w:lineRule="auto"/>
        <w:ind w:left="708" w:firstLine="708"/>
        <w:jc w:val="both"/>
        <w:rPr>
          <w:rFonts w:ascii="Times New Roman" w:hAnsi="Times New Roman" w:cs="Times New Roman"/>
          <w:bCs/>
          <w:sz w:val="28"/>
          <w:szCs w:val="28"/>
        </w:rPr>
      </w:pPr>
      <w:r>
        <w:rPr>
          <w:rFonts w:ascii="Times New Roman" w:hAnsi="Times New Roman" w:cs="Times New Roman"/>
          <w:sz w:val="28"/>
          <w:szCs w:val="28"/>
          <w:shd w:val="clear" w:color="auto" w:fill="FFFFFF"/>
        </w:rPr>
        <w:t>4.</w:t>
      </w:r>
      <w:r>
        <w:rPr>
          <w:rStyle w:val="a4"/>
          <w:rFonts w:ascii="Times New Roman" w:hAnsi="Times New Roman" w:cs="Times New Roman"/>
          <w:b w:val="0"/>
          <w:iCs/>
          <w:sz w:val="28"/>
          <w:szCs w:val="28"/>
        </w:rPr>
        <w:t xml:space="preserve"> Виды стратегической противоракетной обороны</w:t>
      </w:r>
      <w:r>
        <w:rPr>
          <w:rFonts w:ascii="Times New Roman" w:hAnsi="Times New Roman" w:cs="Times New Roman"/>
          <w:sz w:val="28"/>
          <w:szCs w:val="28"/>
        </w:rPr>
        <w:t> </w:t>
      </w:r>
    </w:p>
    <w:p w:rsidR="00CC149E" w:rsidRDefault="0042182E" w:rsidP="00F66A0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en-US"/>
        </w:rPr>
        <w:t>III</w:t>
      </w:r>
      <w:r>
        <w:rPr>
          <w:rFonts w:ascii="Times New Roman" w:hAnsi="Times New Roman" w:cs="Times New Roman"/>
          <w:sz w:val="28"/>
          <w:szCs w:val="28"/>
        </w:rPr>
        <w:t>. Рефлексия.</w:t>
      </w:r>
    </w:p>
    <w:p w:rsidR="00F66A09" w:rsidRDefault="00F66A09">
      <w:pPr>
        <w:spacing w:after="0" w:line="240" w:lineRule="auto"/>
        <w:jc w:val="both"/>
        <w:rPr>
          <w:rFonts w:ascii="Times New Roman" w:hAnsi="Times New Roman" w:cs="Times New Roman"/>
          <w:sz w:val="28"/>
          <w:szCs w:val="28"/>
        </w:rPr>
      </w:pPr>
    </w:p>
    <w:p w:rsidR="00CC149E" w:rsidRDefault="0042182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w:t>
      </w:r>
      <w:r>
        <w:rPr>
          <w:rFonts w:ascii="Times New Roman" w:eastAsia="Times New Roman" w:hAnsi="Times New Roman" w:cs="Times New Roman"/>
          <w:b/>
          <w:sz w:val="28"/>
          <w:szCs w:val="28"/>
        </w:rPr>
        <w:t>.Вступление</w:t>
      </w:r>
    </w:p>
    <w:p w:rsidR="00CC149E" w:rsidRDefault="0042182E">
      <w:pPr>
        <w:shd w:val="clear" w:color="auto" w:fill="FFFFFF"/>
        <w:spacing w:after="0" w:line="34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Согласно Указу Президента Российской Федерации № 549 от 31 мая 2006 года «Об установлении профессиональных праздников и памятных дней в Вооруженных Силах Российской Федерации» ежегодно во второе воскресенье апреля отмечается День войск противовоздушной обороны (День войск ПВО).</w:t>
      </w:r>
    </w:p>
    <w:p w:rsidR="00CC149E" w:rsidRDefault="0042182E">
      <w:pPr>
        <w:shd w:val="clear" w:color="auto" w:fill="FFFFFF"/>
        <w:spacing w:after="0" w:line="34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Установление даты праздника связано с тем, что в апреле принимались важнейшие правительственные постановления об организации противовоздушной обороны страны, ставшие основой для построения системы ПВО нашего государства, организационной структуры войск ПВО, их становления и дальнейшего развития.</w:t>
      </w:r>
    </w:p>
    <w:p w:rsidR="00CC149E" w:rsidRDefault="0042182E">
      <w:pPr>
        <w:shd w:val="clear" w:color="auto" w:fill="FFFFFF"/>
        <w:spacing w:after="0" w:line="34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История противовоздушной обороны, как особого вида вооруженной поддержки в защите государства, насчитывает уже несколько десятилетий. В декабре 1914 года для борьбы с немецкими и австрийскими аэропланами появились первые подразделения, оборудованные пулеметами и легкими пушками.</w:t>
      </w:r>
    </w:p>
    <w:p w:rsidR="00CC149E" w:rsidRDefault="0042182E">
      <w:pPr>
        <w:shd w:val="clear" w:color="auto" w:fill="FFFFFF"/>
        <w:spacing w:after="0" w:line="34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Боевым крещением для войск ПВО стала Великая Отечественная война. Достаточно упомянуть воздушные битвы над Москвой, Ленинградом, на Курской дуге, где немецкая авиация понесла большие потери. За войну войсками ПВО было сбито более 7 500 самолетов, уничтожено свыше 1 000 танков, более 1 500 орудий противника.</w:t>
      </w:r>
    </w:p>
    <w:p w:rsidR="00CC149E" w:rsidRDefault="0042182E">
      <w:pPr>
        <w:shd w:val="clear" w:color="auto" w:fill="FFFFFF"/>
        <w:spacing w:after="0" w:line="34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Сегодня Войска противовоздушной обороны России – род войск Вооруженных Сил Российской Федерации, предназначенный для прикрытия войск и объектов от действий средств воздушного нападения противника при ведении общевойсковыми объединениями и соединениями операций (боевых действий), совершении перегруппировок (марша) и расположении на месте.</w:t>
      </w:r>
    </w:p>
    <w:p w:rsidR="00CC149E" w:rsidRDefault="0042182E">
      <w:pPr>
        <w:shd w:val="clear" w:color="auto" w:fill="FFFFFF"/>
        <w:spacing w:after="0" w:line="345" w:lineRule="atLeast"/>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Основными задачами ПВО страны являются: несение боевого дежурства по противовоздушной обороне; ведение разведки воздушного </w:t>
      </w:r>
      <w:r>
        <w:rPr>
          <w:rFonts w:ascii="Times New Roman" w:eastAsia="Times New Roman" w:hAnsi="Times New Roman" w:cs="Times New Roman"/>
          <w:color w:val="000000"/>
          <w:sz w:val="28"/>
          <w:szCs w:val="28"/>
        </w:rPr>
        <w:lastRenderedPageBreak/>
        <w:t>противника и оповещение прикрываемых войск; уничтожение средств воздушного нападения противника в полете; участие в ведении противоракетной обороны на театрах военных действий.</w:t>
      </w:r>
    </w:p>
    <w:p w:rsidR="00F66A09" w:rsidRDefault="00F66A09">
      <w:pPr>
        <w:shd w:val="clear" w:color="auto" w:fill="FFFFFF"/>
        <w:spacing w:after="0" w:line="345" w:lineRule="atLeast"/>
        <w:jc w:val="both"/>
        <w:rPr>
          <w:rFonts w:ascii="Times New Roman" w:eastAsia="Times New Roman" w:hAnsi="Times New Roman" w:cs="Times New Roman"/>
          <w:color w:val="000000"/>
          <w:sz w:val="28"/>
          <w:szCs w:val="28"/>
        </w:rPr>
      </w:pPr>
    </w:p>
    <w:p w:rsidR="00CC149E" w:rsidRDefault="0042182E">
      <w:pPr>
        <w:spacing w:after="0" w:line="240" w:lineRule="auto"/>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lang w:val="en-US"/>
        </w:rPr>
        <w:t>II</w:t>
      </w:r>
      <w:r>
        <w:rPr>
          <w:rFonts w:ascii="Times New Roman" w:eastAsia="Times New Roman" w:hAnsi="Times New Roman" w:cs="Times New Roman"/>
          <w:b/>
          <w:bCs/>
          <w:color w:val="000000"/>
          <w:sz w:val="28"/>
          <w:szCs w:val="28"/>
        </w:rPr>
        <w:t>.Основной этап</w:t>
      </w:r>
    </w:p>
    <w:p w:rsidR="00CC149E" w:rsidRDefault="004218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Структура войск ПВО</w:t>
      </w:r>
      <w:r w:rsidR="00F66A09">
        <w:rPr>
          <w:rFonts w:ascii="Times New Roman" w:eastAsia="Times New Roman" w:hAnsi="Times New Roman" w:cs="Times New Roman"/>
          <w:b/>
          <w:sz w:val="28"/>
          <w:szCs w:val="28"/>
        </w:rPr>
        <w:t xml:space="preserve"> </w:t>
      </w:r>
    </w:p>
    <w:p w:rsidR="00CC149E" w:rsidRDefault="0042182E">
      <w:pPr>
        <w:spacing w:after="0" w:line="240" w:lineRule="auto"/>
        <w:jc w:val="both"/>
      </w:pPr>
      <w:r>
        <w:rPr>
          <w:rFonts w:ascii="Times New Roman" w:hAnsi="Times New Roman" w:cs="Times New Roman"/>
          <w:sz w:val="28"/>
          <w:szCs w:val="28"/>
          <w:shd w:val="clear" w:color="auto" w:fill="FFFFFF"/>
        </w:rPr>
        <w:t>Следует отличать Войска ПВО </w:t>
      </w:r>
      <w:hyperlink r:id="rId8">
        <w:r>
          <w:rPr>
            <w:rStyle w:val="-"/>
            <w:rFonts w:ascii="Times New Roman" w:hAnsi="Times New Roman" w:cs="Times New Roman"/>
            <w:color w:val="00000A"/>
            <w:sz w:val="28"/>
            <w:szCs w:val="28"/>
            <w:highlight w:val="white"/>
          </w:rPr>
          <w:t>Сухопутных войск</w:t>
        </w:r>
      </w:hyperlink>
      <w:r>
        <w:rPr>
          <w:rFonts w:ascii="Times New Roman" w:hAnsi="Times New Roman" w:cs="Times New Roman"/>
          <w:sz w:val="28"/>
          <w:szCs w:val="28"/>
          <w:shd w:val="clear" w:color="auto" w:fill="FFFFFF"/>
        </w:rPr>
        <w:t> (Войсковая ПВО) от </w:t>
      </w:r>
      <w:hyperlink r:id="rId9">
        <w:r>
          <w:rPr>
            <w:rStyle w:val="-"/>
            <w:rFonts w:ascii="Times New Roman" w:hAnsi="Times New Roman" w:cs="Times New Roman"/>
            <w:color w:val="00000A"/>
            <w:sz w:val="28"/>
            <w:szCs w:val="28"/>
            <w:highlight w:val="white"/>
          </w:rPr>
          <w:t>Войск ПВО-ПРО</w:t>
        </w:r>
      </w:hyperlink>
      <w:r>
        <w:rPr>
          <w:rFonts w:ascii="Times New Roman" w:hAnsi="Times New Roman" w:cs="Times New Roman"/>
          <w:sz w:val="28"/>
          <w:szCs w:val="28"/>
          <w:shd w:val="clear" w:color="auto" w:fill="FFFFFF"/>
        </w:rPr>
        <w:t> </w:t>
      </w:r>
      <w:hyperlink r:id="rId10">
        <w:r>
          <w:rPr>
            <w:rStyle w:val="-"/>
            <w:rFonts w:ascii="Times New Roman" w:hAnsi="Times New Roman" w:cs="Times New Roman"/>
            <w:color w:val="00000A"/>
            <w:sz w:val="28"/>
            <w:szCs w:val="28"/>
            <w:highlight w:val="white"/>
          </w:rPr>
          <w:t>Воздушно-космических сил</w:t>
        </w:r>
      </w:hyperlink>
      <w:r>
        <w:rPr>
          <w:rFonts w:ascii="Times New Roman" w:hAnsi="Times New Roman" w:cs="Times New Roman"/>
          <w:sz w:val="28"/>
          <w:szCs w:val="28"/>
          <w:shd w:val="clear" w:color="auto" w:fill="FFFFFF"/>
        </w:rPr>
        <w:t> (Объектовая ПВО, ПВО территории страны).</w:t>
      </w:r>
    </w:p>
    <w:p w:rsidR="00CC149E" w:rsidRDefault="0042182E">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Войска ПВО СВ возлагается выполнение следующих основных задач:</w:t>
      </w:r>
    </w:p>
    <w:p w:rsidR="00CC149E" w:rsidRDefault="0042182E">
      <w:pPr>
        <w:numPr>
          <w:ilvl w:val="0"/>
          <w:numId w:val="2"/>
        </w:numPr>
        <w:shd w:val="clear" w:color="auto" w:fill="FFFFFF"/>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несение боевого дежурства по противовоздушной обороне;</w:t>
      </w:r>
    </w:p>
    <w:p w:rsidR="00CC149E" w:rsidRDefault="0042182E">
      <w:pPr>
        <w:numPr>
          <w:ilvl w:val="0"/>
          <w:numId w:val="2"/>
        </w:numPr>
        <w:shd w:val="clear" w:color="auto" w:fill="FFFFFF"/>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ведение разведки воздушного противника и оповещение прикрываемых войск;</w:t>
      </w:r>
    </w:p>
    <w:p w:rsidR="00CC149E" w:rsidRDefault="0042182E">
      <w:pPr>
        <w:numPr>
          <w:ilvl w:val="0"/>
          <w:numId w:val="2"/>
        </w:numPr>
        <w:shd w:val="clear" w:color="auto" w:fill="FFFFFF"/>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уничтожение средств воздушного нападения противника в полете;</w:t>
      </w:r>
    </w:p>
    <w:p w:rsidR="00CC149E" w:rsidRDefault="0042182E">
      <w:pPr>
        <w:numPr>
          <w:ilvl w:val="0"/>
          <w:numId w:val="2"/>
        </w:numPr>
        <w:shd w:val="clear" w:color="auto" w:fill="FFFFFF"/>
        <w:spacing w:after="0" w:line="240" w:lineRule="auto"/>
        <w:ind w:left="0"/>
        <w:jc w:val="both"/>
      </w:pPr>
      <w:r>
        <w:rPr>
          <w:rFonts w:ascii="Times New Roman" w:eastAsia="Times New Roman" w:hAnsi="Times New Roman" w:cs="Times New Roman"/>
          <w:sz w:val="28"/>
          <w:szCs w:val="28"/>
        </w:rPr>
        <w:t>участие в ведении противоракетной обороны на театрах военных действий.</w:t>
      </w:r>
      <w:r>
        <w:rPr>
          <w:rStyle w:val="-"/>
          <w:rFonts w:ascii="Times New Roman" w:eastAsia="Times New Roman" w:hAnsi="Times New Roman" w:cs="Times New Roman"/>
          <w:sz w:val="28"/>
          <w:szCs w:val="28"/>
          <w:vertAlign w:val="superscript"/>
        </w:rPr>
        <w:t>[</w:t>
      </w:r>
    </w:p>
    <w:p w:rsidR="00CC149E" w:rsidRDefault="0042182E">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Задачами войск ПВО-ПРО являются:</w:t>
      </w:r>
    </w:p>
    <w:p w:rsidR="00CC149E" w:rsidRDefault="0042182E">
      <w:pPr>
        <w:numPr>
          <w:ilvl w:val="0"/>
          <w:numId w:val="3"/>
        </w:numPr>
        <w:shd w:val="clear" w:color="auto" w:fill="FFFFFF"/>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отражение агрессии в воздушно-космической сфере и защита от ударов средств воздушно-космического нападения противника пунктов управления высших звеньев государственного и военного управления, группировок войск (сил), административно-политических центров, промышленно-экономических районов, важнейших объектов экономики и инфраструктуры страны;</w:t>
      </w:r>
    </w:p>
    <w:p w:rsidR="00CC149E" w:rsidRDefault="0042182E">
      <w:pPr>
        <w:numPr>
          <w:ilvl w:val="0"/>
          <w:numId w:val="4"/>
        </w:numPr>
        <w:shd w:val="clear" w:color="auto" w:fill="FFFFFF"/>
        <w:spacing w:after="0" w:line="24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поражение головных частей баллистических ракет вероятного противника, атакующих важные государственные объекты.</w:t>
      </w:r>
    </w:p>
    <w:p w:rsidR="00F66A09" w:rsidRDefault="00F66A09" w:rsidP="00F66A09">
      <w:pPr>
        <w:shd w:val="clear" w:color="auto" w:fill="FFFFFF"/>
        <w:spacing w:after="0" w:line="240" w:lineRule="auto"/>
        <w:jc w:val="both"/>
        <w:rPr>
          <w:rFonts w:ascii="Times New Roman" w:eastAsia="Times New Roman" w:hAnsi="Times New Roman" w:cs="Times New Roman"/>
          <w:sz w:val="28"/>
          <w:szCs w:val="28"/>
        </w:rPr>
      </w:pPr>
    </w:p>
    <w:p w:rsidR="00CC149E" w:rsidRDefault="00F66A09">
      <w:pPr>
        <w:shd w:val="clear" w:color="auto" w:fill="FFFFFF"/>
        <w:spacing w:after="0" w:line="240" w:lineRule="auto"/>
        <w:jc w:val="both"/>
        <w:rPr>
          <w:rFonts w:ascii="Times New Roman" w:eastAsia="Times New Roman" w:hAnsi="Times New Roman" w:cs="Times New Roman"/>
          <w:sz w:val="28"/>
          <w:szCs w:val="28"/>
        </w:rPr>
      </w:pPr>
      <w:r>
        <w:rPr>
          <w:rStyle w:val="a4"/>
          <w:rFonts w:ascii="Times New Roman" w:hAnsi="Times New Roman" w:cs="Times New Roman"/>
          <w:sz w:val="28"/>
          <w:szCs w:val="28"/>
        </w:rPr>
        <w:t>История</w:t>
      </w:r>
      <w:r>
        <w:rPr>
          <w:rFonts w:ascii="Times New Roman" w:hAnsi="Times New Roman" w:cs="Times New Roman"/>
          <w:sz w:val="28"/>
          <w:szCs w:val="28"/>
        </w:rPr>
        <w:t> развития</w:t>
      </w:r>
      <w:r w:rsidR="0042182E">
        <w:rPr>
          <w:rFonts w:ascii="Times New Roman" w:hAnsi="Times New Roman" w:cs="Times New Roman"/>
          <w:b/>
          <w:sz w:val="28"/>
          <w:szCs w:val="28"/>
        </w:rPr>
        <w:t xml:space="preserve"> войск ПВО</w:t>
      </w:r>
      <w:r w:rsidR="0042182E">
        <w:rPr>
          <w:rFonts w:ascii="Times New Roman" w:eastAsia="Times New Roman" w:hAnsi="Times New Roman" w:cs="Times New Roman"/>
          <w:b/>
          <w:bCs/>
          <w:sz w:val="28"/>
          <w:szCs w:val="28"/>
        </w:rPr>
        <w:t xml:space="preserve"> </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Датой образования считается дата создания системы воздушной обороны Петрограда — 8 декабря (25 ноября) 1914 года.</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В 1930 году создано Управление (с 1940 — Главное управление) ПВО.</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С 1941 года — войска ПВО.</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В 1948 году Войска ПВО страны были выведены из подчинения командующего артиллерией и преобразованы в самостоятельный вид Вооружённых сил.</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В 1954 году образовано главнокомандование войск ПВО.</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 xml:space="preserve">В 1978 году на вооружение была принята транспортируемая ЗРС С-300ПТ (она заменила более старые ЗРС С-25, С-75 и С-125). В середине 80-х комплекс прошёл ряд модернизаций, получив обозначение С-300ПТ-1. В 1982 году на вооружение войск ПВО был принят новый вариант ЗРС С-300П — самоходный комплекс С-300ПС, новый комплекс имел рекордно короткое время развертывания </w:t>
      </w:r>
      <w:r w:rsidR="00E44ACE">
        <w:rPr>
          <w:sz w:val="28"/>
          <w:szCs w:val="28"/>
        </w:rPr>
        <w:t>–</w:t>
      </w:r>
      <w:r>
        <w:rPr>
          <w:sz w:val="28"/>
          <w:szCs w:val="28"/>
        </w:rPr>
        <w:t xml:space="preserve"> 5 минут, делающее его трудноуязвимым для авиации противника.</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 xml:space="preserve">1987 год стал «чёрным» в истории Войск ПВО. 28 мая 1987 года в 18.55 самолёт Матиаса Руста совершил посадку в Москве на Красной площади. Очевидным стало серьезное несовершенство правовой основы для действий дежурных сил Войск ПВО страны и как следствие противоречия между </w:t>
      </w:r>
      <w:r>
        <w:rPr>
          <w:sz w:val="28"/>
          <w:szCs w:val="28"/>
        </w:rPr>
        <w:lastRenderedPageBreak/>
        <w:t>задачами, возложенными на Войска ПВО, и ограниченными правами руководящего состава в применении сил и средств. После пролёта Руста были сняты с должностей три Маршала Советского Союза (в том числе министр обороны СССР Соколов С. Л., главнокомандующий Войсками ПВО Колдунов А. И.), около трёхсот генералов и офицеров. Такого кадрового погрома армия не знала с 1937 года.</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 xml:space="preserve">В 1991 году в связи с распадом СССР Войска ПВО СССР преобразованы </w:t>
      </w:r>
      <w:r w:rsidR="00B719B8">
        <w:rPr>
          <w:sz w:val="28"/>
          <w:szCs w:val="28"/>
        </w:rPr>
        <w:t xml:space="preserve">                          </w:t>
      </w:r>
      <w:r>
        <w:rPr>
          <w:sz w:val="28"/>
          <w:szCs w:val="28"/>
        </w:rPr>
        <w:t>в Войска ПВО Российской Федерации.</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В 1993 году был принят на вооружение усовершенствован</w:t>
      </w:r>
      <w:r w:rsidR="00B719B8">
        <w:rPr>
          <w:sz w:val="28"/>
          <w:szCs w:val="28"/>
        </w:rPr>
        <w:t xml:space="preserve">ный вариант комплекса С-300ПС - </w:t>
      </w:r>
      <w:r>
        <w:rPr>
          <w:sz w:val="28"/>
          <w:szCs w:val="28"/>
        </w:rPr>
        <w:t>С-300ПМ. В 1997 году принята на вооружение ЗРС С-300ПМ2 «Фаворит».</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Оценивая процесс ускорения физического старения оружия и боевой техники, Комитет по обороне Государственной Думы Российской Федерации пришел к неутешительным выводам. В результате была выработана новая концепция военного строительства, где предполагалось до 2000 г. осуществить реорганизацию видов Вооруженных Сил, сократив их число с пяти до трех. В рамках этой реорганизации предстояло объединение в одном виде двух самостоятельных видов Вооруженных Сил: Военно-воздушных сил и Войск ПВО. Указом Президента Российской Федерации (РФ) от 16 июля 1997 г. № 725 «О первоочередных мерах по реформированию Вооруженных Сил Российской Федерации и совершенствования их структуры» определено формирование нового вида Вооруженных Сил (ВС). К 1 марта 1998 г. на базе органов управления Войск ПВО и ВВС было сформировано управление Главнокомандующего ВВС и Главный штаб ВВС, а Войска ПВО и ВВС объединены в новый вид ВС РФ – Военно-воздушные силы.</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 xml:space="preserve">К моменту объединения в единый вид Вооруженных Сил РФ в состав Войск ПВО входило: оперативно-стратегическое объединение, </w:t>
      </w:r>
      <w:r w:rsidR="009B6083">
        <w:rPr>
          <w:sz w:val="28"/>
          <w:szCs w:val="28"/>
        </w:rPr>
        <w:t xml:space="preserve">                                 </w:t>
      </w:r>
      <w:r>
        <w:rPr>
          <w:sz w:val="28"/>
          <w:szCs w:val="28"/>
        </w:rPr>
        <w:t>2 оперативных, 4 оперативно-тактических объединения, 5 корпусов ПВО, 10 дивизий ПВО, 63 части зенитных ракетных войск, 25 истребительных авиаполков, 35 частей радиотехнических войск, 6 соединений и частей разведки и 5 частей радиоэлектронной борьбы. На вооружении имелось: 20 самолетов авиационного комплекса радиолокационного дозора и наведения А-50, более 700 истребителей ПВО, более 200 зенитных ракетных дивизионов и 420 радиотехнических подразделений с радиолокационными станциями различных модификаций.</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В результате проведенных мероприятий была создана новая организационная структура ВВС. Вместо воздушных армий фронтовой авиации сформированы армии ВВС и ПВО, оперативно подчиненные командующим войсками военных округов. На Западном стратегическом направлении создан Московский округ ВВС и ПВО.</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 xml:space="preserve">В 2005–2006 гг. в состав Военно-воздушных сил была передана часть соединений и частей войсковой ПВО, оснащенных зенитными ракетными системами (ЗРС) С-300В и комплексами «Бук». В апреле 2007 г. на вооружение ВВС была принята зенитная ракетная система нового поколения </w:t>
      </w:r>
      <w:r>
        <w:rPr>
          <w:sz w:val="28"/>
          <w:szCs w:val="28"/>
        </w:rPr>
        <w:lastRenderedPageBreak/>
        <w:t xml:space="preserve">С-400 «Триумф», предназначенная для поражения всех современных </w:t>
      </w:r>
      <w:r w:rsidR="00637556">
        <w:rPr>
          <w:sz w:val="28"/>
          <w:szCs w:val="28"/>
        </w:rPr>
        <w:t xml:space="preserve">                         </w:t>
      </w:r>
      <w:r>
        <w:rPr>
          <w:sz w:val="28"/>
          <w:szCs w:val="28"/>
        </w:rPr>
        <w:t>и перспективных средств воздушно-космического нападения.</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 xml:space="preserve">В начале 2008 г. в составе ВВС имелось: оперативно-стратегическое объединение (КСпН) (бывший Московский округ ВВС и ПВО), </w:t>
      </w:r>
      <w:r w:rsidR="00637556">
        <w:rPr>
          <w:sz w:val="28"/>
          <w:szCs w:val="28"/>
        </w:rPr>
        <w:t xml:space="preserve">                                </w:t>
      </w:r>
      <w:r>
        <w:rPr>
          <w:sz w:val="28"/>
          <w:szCs w:val="28"/>
        </w:rPr>
        <w:t xml:space="preserve">8 оперативных и 5 оперативно-тактических объединений (корпуса ПВО), </w:t>
      </w:r>
      <w:r w:rsidR="00637556">
        <w:rPr>
          <w:sz w:val="28"/>
          <w:szCs w:val="28"/>
        </w:rPr>
        <w:t xml:space="preserve">                 </w:t>
      </w:r>
      <w:r>
        <w:rPr>
          <w:sz w:val="28"/>
          <w:szCs w:val="28"/>
        </w:rPr>
        <w:t xml:space="preserve">15 соединений и 165 частей. В 2008 г. начался переход к формированию нового облика Вооруженных Сил РФ (в том числе и ВВС). В ходе проведенных мероприятий Военно-воздушные силы перешли на новую организационно-штатную структуру. Были сформированы командования ВВС и ПВО, подчиненные вновь созданным оперативно-стратегическим командованиям: Западному (штаб – г. Санкт-Петербург), Южному (штаб – </w:t>
      </w:r>
      <w:r w:rsidR="00637556">
        <w:rPr>
          <w:sz w:val="28"/>
          <w:szCs w:val="28"/>
        </w:rPr>
        <w:t xml:space="preserve">               </w:t>
      </w:r>
      <w:r>
        <w:rPr>
          <w:sz w:val="28"/>
          <w:szCs w:val="28"/>
        </w:rPr>
        <w:t xml:space="preserve">г. Ростов-на-Дону), Центральному (штаб – г. Екатеринбург) и Восточному (штаб – г. Хабаровск). В 2009–2010 гг. был осуществлен переход </w:t>
      </w:r>
      <w:r w:rsidR="00637556">
        <w:rPr>
          <w:sz w:val="28"/>
          <w:szCs w:val="28"/>
        </w:rPr>
        <w:t xml:space="preserve">                              </w:t>
      </w:r>
      <w:r>
        <w:rPr>
          <w:sz w:val="28"/>
          <w:szCs w:val="28"/>
        </w:rPr>
        <w:t>к двухуровневой (бригадно-батальонной) системе управления Военно-воздушными силами. В результате общее количество объединений ВВС сокращено с 8 до 6, все соединения ПВО (4 корпуса и 7 дивизий ПВО) переформированы в 11 бригад воздушно-космической обороны.</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В декабре 2011 года 3 бригады (4-я, 5-я, 6-я) противовоздушной обороны войск оперативно-стратегического командования воздушно-космической обороны (бывшее Командование специального назначения ВВС, бывший Московский округ ВВС и ПВО) вошли в состав нового рода войск ВС — Войск Воздушно-космической обороны.</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 xml:space="preserve">В 2015 году войска ВКО были объединены с ВВС и составили новый вид Вооружённых сил РФ </w:t>
      </w:r>
      <w:r w:rsidR="001C71D2">
        <w:rPr>
          <w:sz w:val="28"/>
          <w:szCs w:val="28"/>
        </w:rPr>
        <w:t>–</w:t>
      </w:r>
      <w:r>
        <w:rPr>
          <w:sz w:val="28"/>
          <w:szCs w:val="28"/>
        </w:rPr>
        <w:t xml:space="preserve"> Воздушно-космические силы РФ.</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В составе Воздушно-космических сил РФ организационно выделен новый род войск - Войска противовоздушной и противоракетной обороны (Войска ПВО-ПРО). Войска противовоздушной и противоракетной обороны будут представлены бригадами противовоздушной обороны и соединением противоракетной обороны.</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 xml:space="preserve">В рамках дальнейшего совершенствования системы противовоздушной (воздушно-космической) обороны в настоящее время идет разработка нового поколения ЗРС С-500, в которой предполагается применить принцип раздельного решения задач уничтожения баллистических </w:t>
      </w:r>
      <w:r w:rsidR="00344069">
        <w:rPr>
          <w:sz w:val="28"/>
          <w:szCs w:val="28"/>
        </w:rPr>
        <w:t xml:space="preserve">                                            </w:t>
      </w:r>
      <w:r>
        <w:rPr>
          <w:sz w:val="28"/>
          <w:szCs w:val="28"/>
        </w:rPr>
        <w:t>и аэродинамических целей. Основная задача комплекса – борьба с боевым оснащением баллистических ракет средней дальности, а при необходимости и с межконтинентальными баллистическими ракетами на конечном участке траектории и, в определенных пределах, на среднем участке.</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 xml:space="preserve">День Войск противовоздушной обороны страны отмечался в СССР </w:t>
      </w:r>
      <w:r w:rsidR="00344069">
        <w:rPr>
          <w:sz w:val="28"/>
          <w:szCs w:val="28"/>
        </w:rPr>
        <w:t xml:space="preserve">                           </w:t>
      </w:r>
      <w:r>
        <w:rPr>
          <w:sz w:val="28"/>
          <w:szCs w:val="28"/>
        </w:rPr>
        <w:t>и отмечается в Вооружённых Силах России во второе воскресенье апреля.</w:t>
      </w:r>
    </w:p>
    <w:p w:rsidR="00344069" w:rsidRDefault="00344069">
      <w:pPr>
        <w:pStyle w:val="aa"/>
        <w:shd w:val="clear" w:color="auto" w:fill="FFFFFF" w:themeFill="background1"/>
        <w:spacing w:beforeAutospacing="0" w:after="0" w:afterAutospacing="0"/>
        <w:ind w:firstLine="300"/>
        <w:jc w:val="both"/>
        <w:rPr>
          <w:sz w:val="28"/>
          <w:szCs w:val="28"/>
        </w:rPr>
      </w:pPr>
    </w:p>
    <w:p w:rsidR="00F66A09" w:rsidRDefault="00F66A09">
      <w:pPr>
        <w:pStyle w:val="aa"/>
        <w:shd w:val="clear" w:color="auto" w:fill="FFFFFF" w:themeFill="background1"/>
        <w:spacing w:beforeAutospacing="0" w:after="0" w:afterAutospacing="0"/>
        <w:ind w:firstLine="300"/>
        <w:jc w:val="both"/>
        <w:rPr>
          <w:sz w:val="28"/>
          <w:szCs w:val="28"/>
        </w:rPr>
      </w:pPr>
    </w:p>
    <w:p w:rsidR="00CC149E" w:rsidRDefault="0042182E">
      <w:pPr>
        <w:shd w:val="clear" w:color="auto" w:fill="FFFFFF" w:themeFill="background1"/>
        <w:spacing w:after="0" w:line="240" w:lineRule="auto"/>
        <w:jc w:val="both"/>
        <w:rPr>
          <w:rFonts w:ascii="Times New Roman" w:eastAsia="Times New Roman" w:hAnsi="Times New Roman" w:cs="Times New Roman"/>
          <w:b/>
          <w:bCs/>
          <w:sz w:val="28"/>
          <w:szCs w:val="28"/>
        </w:rPr>
      </w:pPr>
      <w:r>
        <w:rPr>
          <w:rStyle w:val="a4"/>
          <w:rFonts w:ascii="Times New Roman" w:hAnsi="Times New Roman" w:cs="Times New Roman"/>
          <w:iCs/>
          <w:sz w:val="28"/>
          <w:szCs w:val="28"/>
          <w:shd w:val="clear" w:color="auto" w:fill="FFFFFF"/>
        </w:rPr>
        <w:t>Комплексы ПВО на вооружении войск ПВО России</w:t>
      </w:r>
      <w:r>
        <w:rPr>
          <w:rFonts w:ascii="Times New Roman" w:eastAsia="Times New Roman" w:hAnsi="Times New Roman" w:cs="Times New Roman"/>
          <w:b/>
          <w:bCs/>
          <w:sz w:val="28"/>
          <w:szCs w:val="28"/>
        </w:rPr>
        <w:t xml:space="preserve"> </w:t>
      </w:r>
    </w:p>
    <w:p w:rsidR="00CC149E" w:rsidRDefault="0042182E">
      <w:pPr>
        <w:shd w:val="clear" w:color="auto" w:fill="FFFFFF" w:themeFill="background1"/>
        <w:spacing w:after="0" w:line="240" w:lineRule="auto"/>
        <w:jc w:val="both"/>
        <w:rPr>
          <w:rFonts w:ascii="Times New Roman" w:hAnsi="Times New Roman" w:cs="Times New Roman"/>
          <w:sz w:val="28"/>
          <w:szCs w:val="28"/>
          <w:highlight w:val="white"/>
        </w:rPr>
      </w:pPr>
      <w:r>
        <w:rPr>
          <w:rFonts w:ascii="Times New Roman" w:hAnsi="Times New Roman" w:cs="Times New Roman"/>
          <w:sz w:val="28"/>
          <w:szCs w:val="28"/>
          <w:shd w:val="clear" w:color="auto" w:fill="FFFFFF"/>
        </w:rPr>
        <w:t>ЗРС С-400 (С апреля 2007 года) </w:t>
      </w:r>
    </w:p>
    <w:p w:rsidR="00CC149E" w:rsidRDefault="0042182E">
      <w:pPr>
        <w:shd w:val="clear" w:color="auto" w:fill="FFFFFF" w:themeFill="background1"/>
        <w:spacing w:after="0" w:line="240" w:lineRule="auto"/>
        <w:jc w:val="both"/>
        <w:rPr>
          <w:rFonts w:ascii="Times New Roman" w:hAnsi="Times New Roman" w:cs="Times New Roman"/>
          <w:sz w:val="28"/>
          <w:szCs w:val="28"/>
          <w:highlight w:val="white"/>
        </w:rPr>
      </w:pPr>
      <w:r>
        <w:rPr>
          <w:rFonts w:ascii="Times New Roman" w:hAnsi="Times New Roman" w:cs="Times New Roman"/>
          <w:sz w:val="28"/>
          <w:szCs w:val="28"/>
          <w:shd w:val="clear" w:color="auto" w:fill="FFFFFF"/>
        </w:rPr>
        <w:t>ЗРС С-300 (До 2007 года зенитный ракетный комплекс средней дальности С-300П являлся основой зенитно-ракетных войск ВВС России.) </w:t>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lastRenderedPageBreak/>
        <w:t>ЗРС С-350 "Витязь" (Зенитная ракетная система средней дальности С-350Е "Витязь" поступит в войска РФ к 2016 году. Новый комплекс предназначен для замены ЗРС С-300ПС с ракетами типа В55Р, срок эксплуатации которых заканчивается в 2015 году.) </w:t>
      </w:r>
    </w:p>
    <w:p w:rsidR="00CC149E" w:rsidRDefault="0042182E">
      <w:pPr>
        <w:shd w:val="clear" w:color="auto" w:fill="FFFFFF" w:themeFill="background1"/>
        <w:spacing w:after="0" w:line="240" w:lineRule="auto"/>
        <w:jc w:val="both"/>
        <w:rPr>
          <w:rFonts w:ascii="Times New Roman" w:hAnsi="Times New Roman" w:cs="Times New Roman"/>
          <w:sz w:val="28"/>
          <w:szCs w:val="28"/>
          <w:highlight w:val="white"/>
        </w:rPr>
      </w:pPr>
      <w:r>
        <w:rPr>
          <w:rFonts w:ascii="Times New Roman" w:hAnsi="Times New Roman" w:cs="Times New Roman"/>
          <w:sz w:val="28"/>
          <w:szCs w:val="28"/>
          <w:shd w:val="clear" w:color="auto" w:fill="FFFFFF"/>
        </w:rPr>
        <w:t>ЗРПК Панцирь-С1 </w:t>
      </w:r>
    </w:p>
    <w:p w:rsidR="00CC149E" w:rsidRDefault="0042182E">
      <w:pPr>
        <w:shd w:val="clear" w:color="auto" w:fill="FFFFFF" w:themeFill="background1"/>
        <w:spacing w:after="0" w:line="240" w:lineRule="auto"/>
        <w:jc w:val="both"/>
        <w:rPr>
          <w:rFonts w:ascii="Times New Roman" w:hAnsi="Times New Roman" w:cs="Times New Roman"/>
          <w:sz w:val="28"/>
          <w:szCs w:val="28"/>
          <w:highlight w:val="white"/>
        </w:rPr>
      </w:pPr>
      <w:r>
        <w:rPr>
          <w:rFonts w:ascii="Times New Roman" w:hAnsi="Times New Roman" w:cs="Times New Roman"/>
          <w:sz w:val="28"/>
          <w:szCs w:val="28"/>
          <w:shd w:val="clear" w:color="auto" w:fill="FFFFFF"/>
        </w:rPr>
        <w:t>ЗРПК «Панцирь-С2» (с июня 2015 года начнется поступление комплекса в войска противовоздушной обороны ВВС) </w:t>
      </w:r>
    </w:p>
    <w:p w:rsidR="00CC149E" w:rsidRDefault="00CC149E">
      <w:pPr>
        <w:shd w:val="clear" w:color="auto" w:fill="FFFFFF" w:themeFill="background1"/>
        <w:spacing w:after="0" w:line="240" w:lineRule="auto"/>
        <w:jc w:val="both"/>
        <w:rPr>
          <w:rFonts w:ascii="Times New Roman" w:hAnsi="Times New Roman" w:cs="Times New Roman"/>
          <w:sz w:val="28"/>
          <w:szCs w:val="28"/>
          <w:shd w:val="clear" w:color="auto" w:fill="99CCFF"/>
        </w:rPr>
      </w:pPr>
    </w:p>
    <w:p w:rsidR="00CC149E" w:rsidRDefault="0042182E">
      <w:pPr>
        <w:pStyle w:val="aa"/>
        <w:shd w:val="clear" w:color="auto" w:fill="FFFFFF" w:themeFill="background1"/>
        <w:spacing w:beforeAutospacing="0" w:after="0" w:afterAutospacing="0"/>
        <w:ind w:firstLine="300"/>
        <w:jc w:val="both"/>
        <w:rPr>
          <w:sz w:val="28"/>
          <w:szCs w:val="28"/>
        </w:rPr>
      </w:pPr>
      <w:r>
        <w:rPr>
          <w:rStyle w:val="a4"/>
          <w:iCs/>
          <w:sz w:val="28"/>
          <w:szCs w:val="28"/>
        </w:rPr>
        <w:t>Виды стратегической противоракетной обороны</w:t>
      </w:r>
      <w:r>
        <w:rPr>
          <w:sz w:val="28"/>
          <w:szCs w:val="28"/>
        </w:rPr>
        <w:t> </w:t>
      </w:r>
    </w:p>
    <w:p w:rsidR="00CC149E" w:rsidRDefault="0042182E">
      <w:pPr>
        <w:pStyle w:val="aa"/>
        <w:shd w:val="clear" w:color="auto" w:fill="FFFFFF" w:themeFill="background1"/>
        <w:spacing w:beforeAutospacing="0" w:after="0" w:afterAutospacing="0"/>
        <w:ind w:firstLine="300"/>
        <w:jc w:val="both"/>
        <w:rPr>
          <w:sz w:val="28"/>
          <w:szCs w:val="28"/>
        </w:rPr>
      </w:pPr>
      <w:r>
        <w:rPr>
          <w:rStyle w:val="a4"/>
          <w:i/>
          <w:iCs/>
          <w:sz w:val="28"/>
          <w:szCs w:val="28"/>
        </w:rPr>
        <w:t>Перехват на взлете (Boost-phase intercept)</w:t>
      </w:r>
      <w:r>
        <w:rPr>
          <w:sz w:val="28"/>
          <w:szCs w:val="28"/>
        </w:rPr>
        <w:t> </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Перехват на взлете означает, что система противоракетной обороны пытается перехватить баллистическую ракету сразу после старта, когда та разгоняется с включенными двигателями.</w:t>
      </w:r>
    </w:p>
    <w:p w:rsidR="007A7944" w:rsidRDefault="0042182E">
      <w:pPr>
        <w:pStyle w:val="aa"/>
        <w:shd w:val="clear" w:color="auto" w:fill="FFFFFF" w:themeFill="background1"/>
        <w:spacing w:beforeAutospacing="0" w:after="0" w:afterAutospacing="0"/>
        <w:ind w:firstLine="300"/>
        <w:jc w:val="both"/>
        <w:rPr>
          <w:rStyle w:val="a4"/>
          <w:sz w:val="28"/>
          <w:szCs w:val="28"/>
        </w:rPr>
      </w:pPr>
      <w:r>
        <w:rPr>
          <w:sz w:val="28"/>
          <w:szCs w:val="28"/>
        </w:rPr>
        <w:t>Уничтожение баллистической ракеты на взлете является сравнительно простой задачей. </w:t>
      </w:r>
    </w:p>
    <w:p w:rsidR="00CC149E" w:rsidRDefault="007A7944">
      <w:pPr>
        <w:pStyle w:val="aa"/>
        <w:shd w:val="clear" w:color="auto" w:fill="FFFFFF" w:themeFill="background1"/>
        <w:spacing w:beforeAutospacing="0" w:after="0" w:afterAutospacing="0"/>
        <w:ind w:firstLine="300"/>
        <w:jc w:val="both"/>
        <w:rPr>
          <w:sz w:val="28"/>
          <w:szCs w:val="28"/>
        </w:rPr>
      </w:pPr>
      <w:r>
        <w:rPr>
          <w:rStyle w:val="a4"/>
          <w:sz w:val="28"/>
          <w:szCs w:val="28"/>
        </w:rPr>
        <w:t>Д</w:t>
      </w:r>
      <w:r w:rsidR="0042182E">
        <w:rPr>
          <w:rStyle w:val="a4"/>
          <w:sz w:val="28"/>
          <w:szCs w:val="28"/>
        </w:rPr>
        <w:t>остоинства этого способа:</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Ракета (в отличие от боеголовок) имеет значительные размеры, хорошо заметна на радарах, и работа ее двигателя создает мощный инфракрасный поток, который невозможно замаскировать. Не представляет особой сложности навести перехватчик на такую крупную, заметную и уязвимую цель, как разгоняющаяся ракета.</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Разгоняющуюся ракету также невозможно прикрыть ложными целями или дипольными отражателями.</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Наконец, уничтожение ракеты на взлете приводит к уничтожению вместе с ней всех ее боевых блоков одним ударом.</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Однако, у перехвата на взлете есть </w:t>
      </w:r>
      <w:r>
        <w:rPr>
          <w:rStyle w:val="a4"/>
          <w:sz w:val="28"/>
          <w:szCs w:val="28"/>
        </w:rPr>
        <w:t>два принципиальных недостатка:</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Ограниченное время реакции. Продолжительность разгона занимает 60-110 секунд, и за это время перехватчик должен успеть отследить цель и поразить ее.</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Сложность развертывания перехватчиков в радиусе действия. Баллистические ракеты, как правило, стартуют из глубины территории противника и хорошо прикрыты его системами защиты. Развертывание перехватчиков достаточно близко, чтобы они могли поразить взлетающие ракеты, как правило, крайне затруднительно или невозможно.</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Исходя из этого, в качестве основного средства перехвата на взлете рассматриваются перехватчики космического базирования либо мобильные (развертываемые на кораблях или мобильных установках). На этой стадии может быть также эффективным применение лазерных систем с их небольшим временем реакции. Так, система СОИ рассматривала в качестве средств перехвата на взлете орбитальные платформы с химическими лазерами и системы из тысяч крошечных сателлитов «Бриллиантовая Галька», призванных поражать взлетающие ракеты кинетической энергией столкновения на орбитальных скоростях. </w:t>
      </w:r>
    </w:p>
    <w:p w:rsidR="00CC149E" w:rsidRDefault="0042182E">
      <w:pPr>
        <w:pStyle w:val="aa"/>
        <w:shd w:val="clear" w:color="auto" w:fill="FFFFFF" w:themeFill="background1"/>
        <w:spacing w:beforeAutospacing="0" w:after="0" w:afterAutospacing="0"/>
        <w:ind w:firstLine="300"/>
        <w:jc w:val="both"/>
        <w:rPr>
          <w:sz w:val="28"/>
          <w:szCs w:val="28"/>
        </w:rPr>
      </w:pPr>
      <w:r>
        <w:rPr>
          <w:rStyle w:val="a4"/>
          <w:i/>
          <w:iCs/>
          <w:sz w:val="28"/>
          <w:szCs w:val="28"/>
        </w:rPr>
        <w:t>Перехват на среднем участке траектории (Midcourse intercept)</w:t>
      </w:r>
      <w:r>
        <w:rPr>
          <w:sz w:val="28"/>
          <w:szCs w:val="28"/>
        </w:rPr>
        <w:t> </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lastRenderedPageBreak/>
        <w:t>Перехват на среднем участке траектории означает, что перехват происходит за пределами атмосферы, в тот момент, когда боеголовки уже отделились от ракеты и летят по инерции.</w:t>
      </w:r>
    </w:p>
    <w:p w:rsidR="00CC149E" w:rsidRDefault="0042182E">
      <w:pPr>
        <w:pStyle w:val="aa"/>
        <w:shd w:val="clear" w:color="auto" w:fill="FFFFFF" w:themeFill="background1"/>
        <w:spacing w:beforeAutospacing="0" w:after="0" w:afterAutospacing="0"/>
        <w:ind w:firstLine="300"/>
        <w:jc w:val="both"/>
        <w:rPr>
          <w:sz w:val="28"/>
          <w:szCs w:val="28"/>
        </w:rPr>
      </w:pPr>
      <w:r>
        <w:rPr>
          <w:rStyle w:val="a4"/>
          <w:sz w:val="28"/>
          <w:szCs w:val="28"/>
        </w:rPr>
        <w:t>Преимущества:</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Длительное время перехвата. Полет боеголовок за пределами атмосферы занимает от 20 до 40 минут, что существенно расширяет возможности по реагированию противоракетной обороны.</w:t>
      </w:r>
    </w:p>
    <w:p w:rsidR="00CC149E" w:rsidRDefault="0042182E">
      <w:pPr>
        <w:pStyle w:val="aa"/>
        <w:shd w:val="clear" w:color="auto" w:fill="FFFFFF" w:themeFill="background1"/>
        <w:spacing w:beforeAutospacing="0" w:after="0" w:afterAutospacing="0"/>
        <w:ind w:firstLine="300"/>
        <w:jc w:val="both"/>
        <w:rPr>
          <w:sz w:val="28"/>
          <w:szCs w:val="28"/>
        </w:rPr>
      </w:pPr>
      <w:r>
        <w:rPr>
          <w:rStyle w:val="a4"/>
          <w:sz w:val="28"/>
          <w:szCs w:val="28"/>
        </w:rPr>
        <w:t>Недостатки:</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 xml:space="preserve">Отслеживание летящих за пределами атмосферы боеголовок представляет собой сложную задачу, так как их размеры </w:t>
      </w:r>
      <w:r w:rsidR="007A7944">
        <w:rPr>
          <w:sz w:val="28"/>
          <w:szCs w:val="28"/>
        </w:rPr>
        <w:t>невелики,</w:t>
      </w:r>
      <w:r>
        <w:rPr>
          <w:sz w:val="28"/>
          <w:szCs w:val="28"/>
        </w:rPr>
        <w:t xml:space="preserve"> и они не являются источниками излучения.</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Высокая стоимость перехватчиков.</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Летящие за пределами атмосферы боеголовки могут быть с максимальной эффективностью прикрыты средствами преодоления. Отличить летящие по инерции за пределами атмосферы боеголовки от ложных целей чрезвычайно сложно. </w:t>
      </w:r>
    </w:p>
    <w:p w:rsidR="00CC149E" w:rsidRDefault="0042182E">
      <w:pPr>
        <w:pStyle w:val="aa"/>
        <w:shd w:val="clear" w:color="auto" w:fill="FFFFFF" w:themeFill="background1"/>
        <w:spacing w:beforeAutospacing="0" w:after="0" w:afterAutospacing="0"/>
        <w:ind w:firstLine="300"/>
        <w:jc w:val="both"/>
        <w:rPr>
          <w:sz w:val="28"/>
          <w:szCs w:val="28"/>
        </w:rPr>
      </w:pPr>
      <w:r>
        <w:rPr>
          <w:rStyle w:val="a4"/>
          <w:i/>
          <w:iCs/>
          <w:sz w:val="28"/>
          <w:szCs w:val="28"/>
        </w:rPr>
        <w:t>Перехват при входе в атмосферу (Terminal phase intercept)</w:t>
      </w:r>
      <w:r>
        <w:rPr>
          <w:sz w:val="28"/>
          <w:szCs w:val="28"/>
        </w:rPr>
        <w:t> </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Перехват при входе в атмосферу означает, что система противоракетной обороны пытается перехватить боеголовки на последней стадии полета — при входе в атмосферу вблизи цели.</w:t>
      </w:r>
    </w:p>
    <w:p w:rsidR="00CC149E" w:rsidRDefault="0042182E">
      <w:pPr>
        <w:pStyle w:val="aa"/>
        <w:shd w:val="clear" w:color="auto" w:fill="FFFFFF" w:themeFill="background1"/>
        <w:spacing w:beforeAutospacing="0" w:after="0" w:afterAutospacing="0"/>
        <w:ind w:firstLine="300"/>
        <w:jc w:val="both"/>
        <w:rPr>
          <w:sz w:val="28"/>
          <w:szCs w:val="28"/>
        </w:rPr>
      </w:pPr>
      <w:r>
        <w:rPr>
          <w:rStyle w:val="a4"/>
          <w:sz w:val="28"/>
          <w:szCs w:val="28"/>
        </w:rPr>
        <w:t>Преимущества:</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Техническое удобство развертывания систем противоракетной обороны на своей территории.</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Небольшое расстояние от радаров до боеголовок, что значительно повышает эффективность системы слежения.</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Низкая стоимость противоракет.</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Снижение эффективности ложных целей и помех при входе в атмосферу: более легкие, чем сами боеголовки, ложные цели сильнее тормозятся при трении о воздух. Соответственно, селекция ложных целей может быть выполнена по разнице в скорости торможения.</w:t>
      </w:r>
    </w:p>
    <w:p w:rsidR="00CC149E" w:rsidRDefault="0042182E">
      <w:pPr>
        <w:pStyle w:val="aa"/>
        <w:shd w:val="clear" w:color="auto" w:fill="FFFFFF" w:themeFill="background1"/>
        <w:spacing w:beforeAutospacing="0" w:after="0" w:afterAutospacing="0"/>
        <w:ind w:firstLine="300"/>
        <w:jc w:val="both"/>
        <w:rPr>
          <w:sz w:val="28"/>
          <w:szCs w:val="28"/>
        </w:rPr>
      </w:pPr>
      <w:r>
        <w:rPr>
          <w:rStyle w:val="a4"/>
          <w:sz w:val="28"/>
          <w:szCs w:val="28"/>
        </w:rPr>
        <w:t>Недостатки:</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Крайне ограниченное (до десятков секунд) время перехвата</w:t>
      </w:r>
      <w:r w:rsidR="00697544">
        <w:rPr>
          <w:sz w:val="28"/>
          <w:szCs w:val="28"/>
        </w:rPr>
        <w:t>;</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Небольшие размеры боеголовок и сложность их отслеживания</w:t>
      </w:r>
      <w:r w:rsidR="00697544">
        <w:rPr>
          <w:sz w:val="28"/>
          <w:szCs w:val="28"/>
        </w:rPr>
        <w:t>;</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Отсутствие резервирования: если боеголовки не будут перехвачены на этой стадии, никакого последующего эшелона обороны не может существовать</w:t>
      </w:r>
      <w:r w:rsidR="00697544">
        <w:rPr>
          <w:sz w:val="28"/>
          <w:szCs w:val="28"/>
        </w:rPr>
        <w:t>;</w:t>
      </w:r>
    </w:p>
    <w:p w:rsidR="00CC149E" w:rsidRDefault="0042182E">
      <w:pPr>
        <w:pStyle w:val="aa"/>
        <w:shd w:val="clear" w:color="auto" w:fill="FFFFFF" w:themeFill="background1"/>
        <w:spacing w:beforeAutospacing="0" w:after="0" w:afterAutospacing="0"/>
        <w:ind w:firstLine="300"/>
        <w:jc w:val="both"/>
        <w:rPr>
          <w:sz w:val="28"/>
          <w:szCs w:val="28"/>
        </w:rPr>
      </w:pPr>
      <w:r>
        <w:rPr>
          <w:sz w:val="28"/>
          <w:szCs w:val="28"/>
        </w:rPr>
        <w:t>Ограниченный радиус действия систем перехвата на терминальной стадии, что позволяет противнику преодолевать подобную оборону, просто направляя на цель больше ракет, чем есть вблизи цели противоракет. </w:t>
      </w:r>
    </w:p>
    <w:p w:rsidR="007A7944" w:rsidRDefault="007A7944">
      <w:pPr>
        <w:pStyle w:val="aa"/>
        <w:shd w:val="clear" w:color="auto" w:fill="FFFFFF" w:themeFill="background1"/>
        <w:spacing w:beforeAutospacing="0" w:after="0" w:afterAutospacing="0"/>
        <w:ind w:firstLine="300"/>
        <w:jc w:val="both"/>
        <w:rPr>
          <w:sz w:val="28"/>
          <w:szCs w:val="28"/>
        </w:rPr>
      </w:pPr>
    </w:p>
    <w:p w:rsidR="007A7944" w:rsidRDefault="007A7944">
      <w:pPr>
        <w:pStyle w:val="aa"/>
        <w:shd w:val="clear" w:color="auto" w:fill="FFFFFF" w:themeFill="background1"/>
        <w:spacing w:beforeAutospacing="0" w:after="0" w:afterAutospacing="0"/>
        <w:ind w:firstLine="300"/>
        <w:jc w:val="both"/>
        <w:rPr>
          <w:sz w:val="28"/>
          <w:szCs w:val="28"/>
        </w:rPr>
      </w:pPr>
    </w:p>
    <w:p w:rsidR="007A7944" w:rsidRDefault="007A7944">
      <w:pPr>
        <w:pStyle w:val="aa"/>
        <w:shd w:val="clear" w:color="auto" w:fill="FFFFFF" w:themeFill="background1"/>
        <w:spacing w:beforeAutospacing="0" w:after="0" w:afterAutospacing="0"/>
        <w:ind w:firstLine="300"/>
        <w:jc w:val="both"/>
        <w:rPr>
          <w:sz w:val="28"/>
          <w:szCs w:val="28"/>
        </w:rPr>
      </w:pPr>
    </w:p>
    <w:p w:rsidR="00CC149E" w:rsidRDefault="0042182E">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sz w:val="28"/>
          <w:szCs w:val="28"/>
        </w:rPr>
        <w:t> </w:t>
      </w:r>
      <w:r>
        <w:rPr>
          <w:rFonts w:ascii="Times New Roman" w:hAnsi="Times New Roman" w:cs="Times New Roman"/>
          <w:b/>
          <w:sz w:val="28"/>
          <w:szCs w:val="28"/>
          <w:lang w:val="en-US"/>
        </w:rPr>
        <w:t>III</w:t>
      </w:r>
      <w:r>
        <w:rPr>
          <w:rFonts w:ascii="Times New Roman" w:hAnsi="Times New Roman" w:cs="Times New Roman"/>
          <w:b/>
          <w:sz w:val="28"/>
          <w:szCs w:val="28"/>
        </w:rPr>
        <w:t>. Рефлексия</w:t>
      </w:r>
    </w:p>
    <w:p w:rsidR="007A7944" w:rsidRDefault="0042182E" w:rsidP="007A7944">
      <w:pPr>
        <w:shd w:val="clear" w:color="auto" w:fill="FFFFFF" w:themeFill="background1"/>
        <w:spacing w:after="0" w:line="240" w:lineRule="auto"/>
        <w:ind w:firstLine="288"/>
        <w:jc w:val="both"/>
        <w:rPr>
          <w:rFonts w:ascii="Times New Roman" w:hAnsi="Times New Roman" w:cs="Times New Roman"/>
          <w:sz w:val="28"/>
          <w:szCs w:val="28"/>
        </w:rPr>
      </w:pPr>
      <w:r>
        <w:rPr>
          <w:rFonts w:ascii="Times New Roman" w:hAnsi="Times New Roman" w:cs="Times New Roman"/>
          <w:sz w:val="28"/>
          <w:szCs w:val="28"/>
        </w:rPr>
        <w:t xml:space="preserve">На сегодняшнем занятии, мы с вами познакомились еще с </w:t>
      </w:r>
      <w:r w:rsidR="007A7944">
        <w:rPr>
          <w:rFonts w:ascii="Times New Roman" w:hAnsi="Times New Roman" w:cs="Times New Roman"/>
          <w:sz w:val="28"/>
          <w:szCs w:val="28"/>
        </w:rPr>
        <w:t>одной военной</w:t>
      </w:r>
      <w:r>
        <w:rPr>
          <w:rFonts w:ascii="Times New Roman" w:hAnsi="Times New Roman" w:cs="Times New Roman"/>
          <w:sz w:val="28"/>
          <w:szCs w:val="28"/>
        </w:rPr>
        <w:t xml:space="preserve"> профессией. </w:t>
      </w:r>
      <w:r w:rsidR="007A7944">
        <w:rPr>
          <w:rFonts w:ascii="Times New Roman" w:hAnsi="Times New Roman" w:cs="Times New Roman"/>
          <w:sz w:val="28"/>
          <w:szCs w:val="28"/>
        </w:rPr>
        <w:t xml:space="preserve"> </w:t>
      </w:r>
    </w:p>
    <w:p w:rsidR="007A7944" w:rsidRPr="007A7944" w:rsidRDefault="0042182E" w:rsidP="007A7944">
      <w:pPr>
        <w:shd w:val="clear" w:color="auto" w:fill="FFFFFF" w:themeFill="background1"/>
        <w:spacing w:after="0" w:line="240" w:lineRule="auto"/>
        <w:ind w:firstLine="288"/>
        <w:jc w:val="both"/>
        <w:rPr>
          <w:rStyle w:val="c0"/>
          <w:rFonts w:ascii="Times New Roman" w:hAnsi="Times New Roman" w:cs="Times New Roman"/>
          <w:i/>
          <w:sz w:val="28"/>
          <w:szCs w:val="28"/>
        </w:rPr>
      </w:pPr>
      <w:r w:rsidRPr="007A7944">
        <w:rPr>
          <w:rStyle w:val="c0"/>
          <w:rFonts w:ascii="Times New Roman" w:hAnsi="Times New Roman" w:cs="Times New Roman"/>
          <w:i/>
          <w:sz w:val="28"/>
          <w:szCs w:val="28"/>
        </w:rPr>
        <w:lastRenderedPageBreak/>
        <w:t>На сколько понравилась вам наше занятие</w:t>
      </w:r>
      <w:r w:rsidR="007A7944" w:rsidRPr="007A7944">
        <w:rPr>
          <w:rStyle w:val="c0"/>
          <w:rFonts w:ascii="Times New Roman" w:hAnsi="Times New Roman" w:cs="Times New Roman"/>
          <w:i/>
          <w:sz w:val="28"/>
          <w:szCs w:val="28"/>
        </w:rPr>
        <w:t>?</w:t>
      </w:r>
    </w:p>
    <w:p w:rsidR="007A7944" w:rsidRPr="007A7944" w:rsidRDefault="0042182E" w:rsidP="007A7944">
      <w:pPr>
        <w:shd w:val="clear" w:color="auto" w:fill="FFFFFF" w:themeFill="background1"/>
        <w:spacing w:after="0" w:line="240" w:lineRule="auto"/>
        <w:ind w:firstLine="288"/>
        <w:jc w:val="both"/>
        <w:rPr>
          <w:rStyle w:val="c0"/>
          <w:rFonts w:ascii="Times New Roman" w:hAnsi="Times New Roman" w:cs="Times New Roman"/>
          <w:i/>
          <w:sz w:val="28"/>
          <w:szCs w:val="28"/>
        </w:rPr>
      </w:pPr>
      <w:r w:rsidRPr="007A7944">
        <w:rPr>
          <w:rStyle w:val="c0"/>
          <w:rFonts w:ascii="Times New Roman" w:hAnsi="Times New Roman" w:cs="Times New Roman"/>
          <w:i/>
          <w:sz w:val="28"/>
          <w:szCs w:val="28"/>
        </w:rPr>
        <w:t xml:space="preserve">Как вы думаете, какие предметы необходимо изучать с особым </w:t>
      </w:r>
      <w:r w:rsidR="007A7944" w:rsidRPr="007A7944">
        <w:rPr>
          <w:rStyle w:val="c0"/>
          <w:rFonts w:ascii="Times New Roman" w:hAnsi="Times New Roman" w:cs="Times New Roman"/>
          <w:i/>
          <w:sz w:val="28"/>
          <w:szCs w:val="28"/>
        </w:rPr>
        <w:t>пристрастием</w:t>
      </w:r>
      <w:r w:rsidRPr="007A7944">
        <w:rPr>
          <w:rStyle w:val="c0"/>
          <w:rFonts w:ascii="Times New Roman" w:hAnsi="Times New Roman" w:cs="Times New Roman"/>
          <w:i/>
          <w:sz w:val="28"/>
          <w:szCs w:val="28"/>
        </w:rPr>
        <w:t>, чтобы поступить в ВУЗ Противовоздушной обороны</w:t>
      </w:r>
      <w:r w:rsidR="007A7944" w:rsidRPr="007A7944">
        <w:rPr>
          <w:rStyle w:val="c0"/>
          <w:rFonts w:ascii="Times New Roman" w:hAnsi="Times New Roman" w:cs="Times New Roman"/>
          <w:i/>
          <w:sz w:val="28"/>
          <w:szCs w:val="28"/>
        </w:rPr>
        <w:t>?</w:t>
      </w:r>
    </w:p>
    <w:p w:rsidR="007A7944" w:rsidRPr="007A7944" w:rsidRDefault="0042182E" w:rsidP="007A7944">
      <w:pPr>
        <w:shd w:val="clear" w:color="auto" w:fill="FFFFFF" w:themeFill="background1"/>
        <w:spacing w:after="0" w:line="240" w:lineRule="auto"/>
        <w:ind w:firstLine="288"/>
        <w:jc w:val="both"/>
        <w:rPr>
          <w:rStyle w:val="c0"/>
          <w:rFonts w:ascii="Times New Roman" w:hAnsi="Times New Roman" w:cs="Times New Roman"/>
          <w:i/>
          <w:sz w:val="28"/>
          <w:szCs w:val="28"/>
        </w:rPr>
      </w:pPr>
      <w:r w:rsidRPr="007A7944">
        <w:rPr>
          <w:rStyle w:val="c0"/>
          <w:rFonts w:ascii="Times New Roman" w:hAnsi="Times New Roman" w:cs="Times New Roman"/>
          <w:i/>
          <w:sz w:val="28"/>
          <w:szCs w:val="28"/>
        </w:rPr>
        <w:t>Кто хотел бы связать свою жизнь с войсками ПВО-ПРО? Почему?</w:t>
      </w:r>
    </w:p>
    <w:p w:rsidR="00CC149E" w:rsidRPr="007A7944" w:rsidRDefault="0042182E" w:rsidP="007A7944">
      <w:pPr>
        <w:shd w:val="clear" w:color="auto" w:fill="FFFFFF" w:themeFill="background1"/>
        <w:spacing w:after="0" w:line="240" w:lineRule="auto"/>
        <w:ind w:firstLine="288"/>
        <w:jc w:val="both"/>
        <w:rPr>
          <w:rFonts w:ascii="Times New Roman" w:hAnsi="Times New Roman" w:cs="Times New Roman"/>
          <w:i/>
          <w:sz w:val="28"/>
          <w:szCs w:val="28"/>
        </w:rPr>
      </w:pPr>
      <w:r w:rsidRPr="007A7944">
        <w:rPr>
          <w:rStyle w:val="c0"/>
          <w:rFonts w:ascii="Times New Roman" w:hAnsi="Times New Roman" w:cs="Times New Roman"/>
          <w:i/>
          <w:sz w:val="28"/>
          <w:szCs w:val="28"/>
        </w:rPr>
        <w:t>Кто знает в каких ВУЗах готовят офицеров ПВО</w:t>
      </w:r>
      <w:r w:rsidR="007A7944" w:rsidRPr="007A7944">
        <w:rPr>
          <w:rStyle w:val="c0"/>
          <w:rFonts w:ascii="Times New Roman" w:hAnsi="Times New Roman" w:cs="Times New Roman"/>
          <w:i/>
          <w:sz w:val="28"/>
          <w:szCs w:val="28"/>
        </w:rPr>
        <w:t>?</w:t>
      </w:r>
    </w:p>
    <w:p w:rsidR="00CC149E" w:rsidRDefault="00CC149E">
      <w:pPr>
        <w:pStyle w:val="ab"/>
        <w:jc w:val="both"/>
        <w:rPr>
          <w:rFonts w:ascii="Times New Roman" w:hAnsi="Times New Roman" w:cs="Times New Roman"/>
          <w:i/>
        </w:rPr>
      </w:pPr>
    </w:p>
    <w:p w:rsidR="000E677E" w:rsidRDefault="000E677E">
      <w:pPr>
        <w:pStyle w:val="ab"/>
        <w:jc w:val="both"/>
        <w:rPr>
          <w:rFonts w:ascii="Times New Roman" w:hAnsi="Times New Roman" w:cs="Times New Roman"/>
          <w:i/>
        </w:rPr>
      </w:pPr>
    </w:p>
    <w:p w:rsidR="000E677E" w:rsidRDefault="000E677E" w:rsidP="000E677E">
      <w:pPr>
        <w:pStyle w:val="ab"/>
        <w:jc w:val="center"/>
        <w:rPr>
          <w:rFonts w:ascii="Times New Roman" w:hAnsi="Times New Roman" w:cs="Times New Roman"/>
          <w:b/>
          <w:sz w:val="28"/>
          <w:szCs w:val="28"/>
        </w:rPr>
      </w:pPr>
      <w:r w:rsidRPr="000E677E">
        <w:rPr>
          <w:rFonts w:ascii="Times New Roman" w:hAnsi="Times New Roman" w:cs="Times New Roman"/>
          <w:b/>
          <w:sz w:val="28"/>
          <w:szCs w:val="28"/>
        </w:rPr>
        <w:t>День войск противовоздушной обороны России в 2025 году: дата, история и традиции праздника ПВО</w:t>
      </w:r>
      <w:r w:rsidR="00C06A61">
        <w:rPr>
          <w:rFonts w:ascii="Times New Roman" w:hAnsi="Times New Roman" w:cs="Times New Roman"/>
          <w:b/>
          <w:sz w:val="28"/>
          <w:szCs w:val="28"/>
        </w:rPr>
        <w:t xml:space="preserve">. </w:t>
      </w:r>
    </w:p>
    <w:p w:rsidR="000E677E" w:rsidRDefault="000E677E" w:rsidP="000E677E">
      <w:pPr>
        <w:pStyle w:val="ab"/>
        <w:jc w:val="both"/>
        <w:rPr>
          <w:rFonts w:ascii="Times New Roman" w:hAnsi="Times New Roman" w:cs="Times New Roman"/>
          <w:sz w:val="28"/>
          <w:szCs w:val="28"/>
        </w:rPr>
      </w:pPr>
    </w:p>
    <w:p w:rsidR="000E677E" w:rsidRDefault="000E677E" w:rsidP="000E677E">
      <w:pPr>
        <w:pStyle w:val="ab"/>
        <w:jc w:val="both"/>
        <w:rPr>
          <w:rFonts w:ascii="Times New Roman" w:hAnsi="Times New Roman" w:cs="Times New Roman"/>
          <w:sz w:val="28"/>
          <w:szCs w:val="28"/>
        </w:rPr>
      </w:pPr>
    </w:p>
    <w:p w:rsidR="000E677E" w:rsidRDefault="000E677E" w:rsidP="000E677E">
      <w:pPr>
        <w:pStyle w:val="ab"/>
        <w:jc w:val="both"/>
        <w:rPr>
          <w:rFonts w:ascii="Times New Roman" w:hAnsi="Times New Roman" w:cs="Times New Roman"/>
          <w:sz w:val="28"/>
          <w:szCs w:val="28"/>
        </w:rPr>
      </w:pPr>
      <w:r w:rsidRPr="000E677E">
        <w:rPr>
          <w:rFonts w:ascii="Times New Roman" w:hAnsi="Times New Roman" w:cs="Times New Roman"/>
          <w:noProof/>
          <w:sz w:val="28"/>
          <w:szCs w:val="28"/>
          <w:lang w:eastAsia="ru-RU"/>
        </w:rPr>
        <w:drawing>
          <wp:inline distT="0" distB="0" distL="0" distR="0">
            <wp:extent cx="3524250" cy="2349500"/>
            <wp:effectExtent l="0" t="0" r="0" b="0"/>
            <wp:docPr id="1" name="Рисунок 1" descr="https://icdn.lenta.ru/images/2024/04/01/11/20240401112145770/detail_b92d8a5ee3979698837785a8a6cda7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cdn.lenta.ru/images/2024/04/01/11/20240401112145770/detail_b92d8a5ee3979698837785a8a6cda73b.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24250" cy="2349500"/>
                    </a:xfrm>
                    <a:prstGeom prst="rect">
                      <a:avLst/>
                    </a:prstGeom>
                    <a:noFill/>
                    <a:ln>
                      <a:noFill/>
                    </a:ln>
                  </pic:spPr>
                </pic:pic>
              </a:graphicData>
            </a:graphic>
          </wp:inline>
        </w:drawing>
      </w:r>
    </w:p>
    <w:p w:rsidR="000E677E" w:rsidRDefault="000E677E" w:rsidP="000E677E">
      <w:pPr>
        <w:pStyle w:val="ab"/>
        <w:jc w:val="both"/>
        <w:rPr>
          <w:rFonts w:ascii="Times New Roman" w:hAnsi="Times New Roman" w:cs="Times New Roman"/>
          <w:sz w:val="28"/>
          <w:szCs w:val="28"/>
        </w:rPr>
      </w:pPr>
    </w:p>
    <w:p w:rsidR="000E677E" w:rsidRDefault="000E677E" w:rsidP="000E677E">
      <w:pPr>
        <w:pStyle w:val="ab"/>
        <w:jc w:val="both"/>
        <w:rPr>
          <w:rFonts w:ascii="Times New Roman" w:hAnsi="Times New Roman" w:cs="Times New Roman"/>
          <w:sz w:val="28"/>
          <w:szCs w:val="28"/>
        </w:rPr>
      </w:pPr>
      <w:r w:rsidRPr="000E677E">
        <w:rPr>
          <w:rFonts w:ascii="Times New Roman" w:hAnsi="Times New Roman" w:cs="Times New Roman"/>
          <w:sz w:val="28"/>
          <w:szCs w:val="28"/>
        </w:rPr>
        <w:t xml:space="preserve">День войск противовоздушной обороны (ПВО) России в 2025 году будет отмечаться 13 апреля </w:t>
      </w:r>
      <w:r w:rsidR="009A504D">
        <w:rPr>
          <w:rFonts w:ascii="Times New Roman" w:hAnsi="Times New Roman" w:cs="Times New Roman"/>
          <w:sz w:val="28"/>
          <w:szCs w:val="28"/>
        </w:rPr>
        <w:t>–</w:t>
      </w:r>
      <w:r w:rsidRPr="000E677E">
        <w:rPr>
          <w:rFonts w:ascii="Times New Roman" w:hAnsi="Times New Roman" w:cs="Times New Roman"/>
          <w:sz w:val="28"/>
          <w:szCs w:val="28"/>
        </w:rPr>
        <w:t xml:space="preserve"> во второе воскресенье месяца. Сам праздник не является государственным выходным.</w:t>
      </w:r>
    </w:p>
    <w:p w:rsidR="000E677E" w:rsidRDefault="000E677E" w:rsidP="000E677E">
      <w:pPr>
        <w:pStyle w:val="ab"/>
        <w:jc w:val="both"/>
        <w:rPr>
          <w:rFonts w:ascii="Times New Roman" w:hAnsi="Times New Roman" w:cs="Times New Roman"/>
          <w:sz w:val="28"/>
          <w:szCs w:val="28"/>
        </w:rPr>
      </w:pPr>
    </w:p>
    <w:p w:rsidR="000E677E" w:rsidRDefault="000E677E" w:rsidP="000E677E">
      <w:pPr>
        <w:pStyle w:val="ab"/>
        <w:jc w:val="both"/>
        <w:rPr>
          <w:rFonts w:ascii="Times New Roman" w:hAnsi="Times New Roman" w:cs="Times New Roman"/>
          <w:sz w:val="28"/>
          <w:szCs w:val="28"/>
        </w:rPr>
      </w:pPr>
      <w:r w:rsidRPr="000E677E">
        <w:rPr>
          <w:rFonts w:ascii="Times New Roman" w:hAnsi="Times New Roman" w:cs="Times New Roman"/>
          <w:noProof/>
          <w:sz w:val="28"/>
          <w:szCs w:val="28"/>
          <w:lang w:eastAsia="ru-RU"/>
        </w:rPr>
        <w:drawing>
          <wp:inline distT="0" distB="0" distL="0" distR="0">
            <wp:extent cx="3571565" cy="2419350"/>
            <wp:effectExtent l="0" t="0" r="0" b="0"/>
            <wp:docPr id="2" name="Рисунок 2" descr="https://icdn.lenta.ru/images/2024/04/01/11/20240401110506649/owl_wide_1200_34e9bcd73aa8cef785e3c4365ae4cba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cdn.lenta.ru/images/2024/04/01/11/20240401110506649/owl_wide_1200_34e9bcd73aa8cef785e3c4365ae4cba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76577" cy="2422745"/>
                    </a:xfrm>
                    <a:prstGeom prst="rect">
                      <a:avLst/>
                    </a:prstGeom>
                    <a:noFill/>
                    <a:ln>
                      <a:noFill/>
                    </a:ln>
                  </pic:spPr>
                </pic:pic>
              </a:graphicData>
            </a:graphic>
          </wp:inline>
        </w:drawing>
      </w:r>
    </w:p>
    <w:p w:rsidR="000E677E" w:rsidRDefault="000E677E" w:rsidP="000E677E">
      <w:pPr>
        <w:pStyle w:val="ab"/>
        <w:jc w:val="both"/>
        <w:rPr>
          <w:rFonts w:ascii="Times New Roman" w:hAnsi="Times New Roman" w:cs="Times New Roman"/>
          <w:sz w:val="28"/>
          <w:szCs w:val="28"/>
        </w:rPr>
      </w:pPr>
    </w:p>
    <w:p w:rsidR="000E677E" w:rsidRPr="000E677E" w:rsidRDefault="000E677E" w:rsidP="000E677E">
      <w:pPr>
        <w:pStyle w:val="ab"/>
        <w:ind w:firstLine="708"/>
        <w:jc w:val="both"/>
        <w:rPr>
          <w:rFonts w:ascii="Times New Roman" w:hAnsi="Times New Roman" w:cs="Times New Roman"/>
          <w:sz w:val="28"/>
          <w:szCs w:val="28"/>
        </w:rPr>
      </w:pPr>
      <w:r w:rsidRPr="000E677E">
        <w:rPr>
          <w:rFonts w:ascii="Times New Roman" w:hAnsi="Times New Roman" w:cs="Times New Roman"/>
          <w:sz w:val="28"/>
          <w:szCs w:val="28"/>
        </w:rPr>
        <w:t xml:space="preserve">Противовоздушные части и подразделения впервые в российской истории были созданы приказом начальника штаба Алексеева в декабре 1915 года как силы войсковой ПВО, то есть для участия в боевых действиях на фронте. Но к началу Второй мировой войны стало ясно, что ударная авиация может широко применяться и в тылу. Этот факт потребовал формирования </w:t>
      </w:r>
      <w:r w:rsidRPr="000E677E">
        <w:rPr>
          <w:rFonts w:ascii="Times New Roman" w:hAnsi="Times New Roman" w:cs="Times New Roman"/>
          <w:sz w:val="28"/>
          <w:szCs w:val="28"/>
        </w:rPr>
        <w:lastRenderedPageBreak/>
        <w:t>соединений и воинских частей, отвечающих за противовоздушную оборону страны, и создания соответствующих звеньев государственного и военного управления.</w:t>
      </w:r>
    </w:p>
    <w:p w:rsidR="000E677E" w:rsidRPr="000E677E" w:rsidRDefault="000E677E" w:rsidP="000E677E">
      <w:pPr>
        <w:pStyle w:val="ab"/>
        <w:ind w:firstLine="708"/>
        <w:jc w:val="both"/>
        <w:rPr>
          <w:rFonts w:ascii="Times New Roman" w:hAnsi="Times New Roman" w:cs="Times New Roman"/>
          <w:sz w:val="28"/>
          <w:szCs w:val="28"/>
        </w:rPr>
      </w:pPr>
      <w:r w:rsidRPr="000E677E">
        <w:rPr>
          <w:rFonts w:ascii="Times New Roman" w:hAnsi="Times New Roman" w:cs="Times New Roman"/>
          <w:sz w:val="28"/>
          <w:szCs w:val="28"/>
        </w:rPr>
        <w:t>Теперь силы противовоздушной обороны состояли из:</w:t>
      </w:r>
    </w:p>
    <w:p w:rsidR="000E677E" w:rsidRPr="000E677E" w:rsidRDefault="000E677E" w:rsidP="000E677E">
      <w:pPr>
        <w:pStyle w:val="ab"/>
        <w:ind w:firstLine="708"/>
        <w:jc w:val="both"/>
        <w:rPr>
          <w:rFonts w:ascii="Times New Roman" w:hAnsi="Times New Roman" w:cs="Times New Roman"/>
          <w:sz w:val="28"/>
          <w:szCs w:val="28"/>
        </w:rPr>
      </w:pPr>
      <w:r w:rsidRPr="000E677E">
        <w:rPr>
          <w:rFonts w:ascii="Times New Roman" w:hAnsi="Times New Roman" w:cs="Times New Roman"/>
          <w:sz w:val="28"/>
          <w:szCs w:val="28"/>
        </w:rPr>
        <w:t>ПВО страны;</w:t>
      </w:r>
    </w:p>
    <w:p w:rsidR="000E677E" w:rsidRDefault="000E677E" w:rsidP="000E677E">
      <w:pPr>
        <w:pStyle w:val="ab"/>
        <w:ind w:firstLine="708"/>
        <w:jc w:val="both"/>
        <w:rPr>
          <w:rFonts w:ascii="Times New Roman" w:hAnsi="Times New Roman" w:cs="Times New Roman"/>
          <w:sz w:val="28"/>
          <w:szCs w:val="28"/>
        </w:rPr>
      </w:pPr>
      <w:r w:rsidRPr="000E677E">
        <w:rPr>
          <w:rFonts w:ascii="Times New Roman" w:hAnsi="Times New Roman" w:cs="Times New Roman"/>
          <w:sz w:val="28"/>
          <w:szCs w:val="28"/>
        </w:rPr>
        <w:t>войсковой ПВО.</w:t>
      </w:r>
    </w:p>
    <w:p w:rsidR="000E677E" w:rsidRPr="000E677E" w:rsidRDefault="000E677E" w:rsidP="000E677E">
      <w:pPr>
        <w:pStyle w:val="ab"/>
        <w:ind w:firstLine="708"/>
        <w:jc w:val="both"/>
        <w:rPr>
          <w:rFonts w:ascii="Times New Roman" w:hAnsi="Times New Roman" w:cs="Times New Roman"/>
          <w:sz w:val="28"/>
          <w:szCs w:val="28"/>
        </w:rPr>
      </w:pPr>
      <w:r w:rsidRPr="000E677E">
        <w:rPr>
          <w:rFonts w:ascii="Times New Roman" w:hAnsi="Times New Roman" w:cs="Times New Roman"/>
          <w:sz w:val="28"/>
          <w:szCs w:val="28"/>
        </w:rPr>
        <w:t>Перед началом Великой Отечественной войны Красная армия располагала тремя корпусами и двумя дивизиями ПВО, которые прикрывали Москву, Ленинград, Баку, Киев и Львов. Кроме корпусов и дивизий были сформированы отдельные бригады ПВО, зенитно-артиллерийские дивизионы и другие части и подразделения. В систему ПВО входили также 40 авиаполков истребительной авиации и части радиотехнической разведки.</w:t>
      </w:r>
    </w:p>
    <w:p w:rsidR="000E677E" w:rsidRPr="000E677E" w:rsidRDefault="000E677E" w:rsidP="000E677E">
      <w:pPr>
        <w:pStyle w:val="ab"/>
        <w:jc w:val="both"/>
        <w:rPr>
          <w:rFonts w:ascii="Times New Roman" w:hAnsi="Times New Roman" w:cs="Times New Roman"/>
          <w:sz w:val="28"/>
          <w:szCs w:val="28"/>
        </w:rPr>
      </w:pPr>
    </w:p>
    <w:p w:rsidR="000E677E" w:rsidRPr="000E677E" w:rsidRDefault="000E677E" w:rsidP="000E677E">
      <w:pPr>
        <w:pStyle w:val="ab"/>
        <w:ind w:firstLine="708"/>
        <w:jc w:val="both"/>
        <w:rPr>
          <w:rFonts w:ascii="Times New Roman" w:hAnsi="Times New Roman" w:cs="Times New Roman"/>
          <w:sz w:val="28"/>
          <w:szCs w:val="28"/>
        </w:rPr>
      </w:pPr>
      <w:r w:rsidRPr="000E677E">
        <w:rPr>
          <w:rFonts w:ascii="Times New Roman" w:hAnsi="Times New Roman" w:cs="Times New Roman"/>
          <w:sz w:val="28"/>
          <w:szCs w:val="28"/>
        </w:rPr>
        <w:t>На вооружении Красной армии стояли 45 локаторов РУС-1, представлявших собой антенную раму на базе грузового автомобиля. Кроме них был десяток радиолокационных станций модификации РУС-2 и несколько экспериментальных систем, созданных и испытанных уже во время немецкого наступления. Радиолокационная станция (РЛС) «Порфир», сконструированная на базе РУС-2 и развернутая под Можайском, помогла отразить первый массированный налет немцев на Москву в ночь на 22 июля 1941 года.</w:t>
      </w:r>
    </w:p>
    <w:p w:rsidR="000E677E" w:rsidRPr="000E677E" w:rsidRDefault="000E677E" w:rsidP="000E677E">
      <w:pPr>
        <w:pStyle w:val="ab"/>
        <w:jc w:val="both"/>
        <w:rPr>
          <w:rFonts w:ascii="Times New Roman" w:hAnsi="Times New Roman" w:cs="Times New Roman"/>
          <w:sz w:val="28"/>
          <w:szCs w:val="28"/>
        </w:rPr>
      </w:pPr>
    </w:p>
    <w:p w:rsidR="000E677E" w:rsidRDefault="000E677E" w:rsidP="000E677E">
      <w:pPr>
        <w:pStyle w:val="ab"/>
        <w:ind w:firstLine="708"/>
        <w:jc w:val="both"/>
        <w:rPr>
          <w:rFonts w:ascii="Times New Roman" w:hAnsi="Times New Roman" w:cs="Times New Roman"/>
          <w:sz w:val="28"/>
          <w:szCs w:val="28"/>
        </w:rPr>
      </w:pPr>
      <w:r w:rsidRPr="000E677E">
        <w:rPr>
          <w:rFonts w:ascii="Times New Roman" w:hAnsi="Times New Roman" w:cs="Times New Roman"/>
          <w:sz w:val="28"/>
          <w:szCs w:val="28"/>
        </w:rPr>
        <w:t>В Великую Отечественную войну</w:t>
      </w:r>
      <w:r>
        <w:rPr>
          <w:rFonts w:ascii="Times New Roman" w:hAnsi="Times New Roman" w:cs="Times New Roman"/>
          <w:sz w:val="28"/>
          <w:szCs w:val="28"/>
        </w:rPr>
        <w:t xml:space="preserve"> с</w:t>
      </w:r>
      <w:r w:rsidRPr="000E677E">
        <w:rPr>
          <w:rFonts w:ascii="Times New Roman" w:hAnsi="Times New Roman" w:cs="Times New Roman"/>
          <w:sz w:val="28"/>
          <w:szCs w:val="28"/>
        </w:rPr>
        <w:t>игнал воздушной тревоги в Москве впервые прозвучал в 22 часа 21 июля 1941 года. В налете принимали участие 220 вражеских самолетов, из которых 22 были сбиты зенитчиками и истребителями. В воздухе над Москвой висели аэростаты заграждения. Был введен режим светомаскировки; на улицы и крыши домов наносились рисунки, чтобы дезориентировать вражеских пилотов. Купола и шпили маскировали тканью и краской.</w:t>
      </w:r>
    </w:p>
    <w:p w:rsidR="00580203" w:rsidRDefault="00580203" w:rsidP="000E677E">
      <w:pPr>
        <w:pStyle w:val="ab"/>
        <w:ind w:firstLine="708"/>
        <w:jc w:val="both"/>
        <w:rPr>
          <w:rFonts w:ascii="Times New Roman" w:hAnsi="Times New Roman" w:cs="Times New Roman"/>
          <w:sz w:val="28"/>
          <w:szCs w:val="28"/>
        </w:rPr>
      </w:pPr>
    </w:p>
    <w:p w:rsidR="000E677E" w:rsidRDefault="00580203" w:rsidP="000E677E">
      <w:pPr>
        <w:pStyle w:val="ab"/>
        <w:ind w:firstLine="708"/>
        <w:jc w:val="both"/>
        <w:rPr>
          <w:rFonts w:ascii="Times New Roman" w:hAnsi="Times New Roman" w:cs="Times New Roman"/>
          <w:sz w:val="28"/>
          <w:szCs w:val="28"/>
        </w:rPr>
      </w:pPr>
      <w:r w:rsidRPr="000E677E">
        <w:rPr>
          <w:rFonts w:ascii="Times New Roman" w:hAnsi="Times New Roman" w:cs="Times New Roman"/>
          <w:noProof/>
          <w:sz w:val="28"/>
          <w:szCs w:val="28"/>
          <w:lang w:eastAsia="ru-RU"/>
        </w:rPr>
        <w:drawing>
          <wp:inline distT="0" distB="0" distL="0" distR="0" wp14:anchorId="261A25FD" wp14:editId="5430246A">
            <wp:extent cx="3360648" cy="2276475"/>
            <wp:effectExtent l="0" t="0" r="0" b="0"/>
            <wp:docPr id="3" name="Рисунок 3" descr="https://icdn.lenta.ru/images/2024/04/01/11/20240401110217139/owl_wide_1200_a5734cdd6aa46b8ac474e8afb1dac38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cdn.lenta.ru/images/2024/04/01/11/20240401110217139/owl_wide_1200_a5734cdd6aa46b8ac474e8afb1dac38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72801" cy="2284707"/>
                    </a:xfrm>
                    <a:prstGeom prst="rect">
                      <a:avLst/>
                    </a:prstGeom>
                    <a:noFill/>
                    <a:ln>
                      <a:noFill/>
                    </a:ln>
                  </pic:spPr>
                </pic:pic>
              </a:graphicData>
            </a:graphic>
          </wp:inline>
        </w:drawing>
      </w:r>
    </w:p>
    <w:p w:rsidR="000E677E" w:rsidRDefault="000E677E" w:rsidP="000E677E">
      <w:pPr>
        <w:pStyle w:val="ab"/>
        <w:ind w:firstLine="708"/>
        <w:jc w:val="both"/>
        <w:rPr>
          <w:rFonts w:ascii="Times New Roman" w:hAnsi="Times New Roman" w:cs="Times New Roman"/>
          <w:sz w:val="28"/>
          <w:szCs w:val="28"/>
        </w:rPr>
      </w:pPr>
    </w:p>
    <w:p w:rsidR="00580203" w:rsidRDefault="00580203" w:rsidP="000E677E">
      <w:pPr>
        <w:pStyle w:val="ab"/>
        <w:ind w:firstLine="708"/>
        <w:jc w:val="both"/>
        <w:rPr>
          <w:rFonts w:ascii="Times New Roman" w:hAnsi="Times New Roman" w:cs="Times New Roman"/>
          <w:sz w:val="28"/>
          <w:szCs w:val="28"/>
        </w:rPr>
      </w:pPr>
      <w:r w:rsidRPr="00580203">
        <w:rPr>
          <w:rFonts w:ascii="Times New Roman" w:hAnsi="Times New Roman" w:cs="Times New Roman"/>
          <w:sz w:val="28"/>
          <w:szCs w:val="28"/>
        </w:rPr>
        <w:t xml:space="preserve">Сигнал воздушной тревоги в Москве впервые прозвучал в 22 часа 21 июля 1941 года. В налете принимали участие 220 вражеских самолетов, из которых 22 были сбиты зенитчиками и истребителями. В воздухе над </w:t>
      </w:r>
      <w:r w:rsidRPr="00580203">
        <w:rPr>
          <w:rFonts w:ascii="Times New Roman" w:hAnsi="Times New Roman" w:cs="Times New Roman"/>
          <w:sz w:val="28"/>
          <w:szCs w:val="28"/>
        </w:rPr>
        <w:lastRenderedPageBreak/>
        <w:t>Москвой висели аэростаты заграждения. Был введен режим светомаскировки; на улицы и крыши домов наносились рисунки, чтобы дезориентировать вражеских пилотов. Купола и шпили маскировали тканью и краской.</w:t>
      </w:r>
    </w:p>
    <w:p w:rsidR="00580203" w:rsidRDefault="00580203" w:rsidP="000E677E">
      <w:pPr>
        <w:pStyle w:val="ab"/>
        <w:ind w:firstLine="708"/>
        <w:jc w:val="both"/>
        <w:rPr>
          <w:rFonts w:ascii="Times New Roman" w:hAnsi="Times New Roman" w:cs="Times New Roman"/>
          <w:sz w:val="28"/>
          <w:szCs w:val="28"/>
        </w:rPr>
      </w:pPr>
      <w:r w:rsidRPr="00580203">
        <w:rPr>
          <w:rFonts w:ascii="Times New Roman" w:hAnsi="Times New Roman" w:cs="Times New Roman"/>
          <w:sz w:val="28"/>
          <w:szCs w:val="28"/>
        </w:rPr>
        <w:t>Во время первого налета немецким бомбардировщикам удалось добраться до ряда целей, но 90 процентов зажигательных бомб были нейтрализованы дежурившими на улицах и крышах отрядами пожарных, военных и добровольцев. На следующий день народный комиссар обороны СССР Иосиф Сталин выразил благодарность за мужество ночным летчикам-истребителям, артиллеристам-зенитчикам, прожектористам, аэростатчикам и всему личному составу службы наблюдения, а также пожарным командам и милиции города Москвы.</w:t>
      </w:r>
    </w:p>
    <w:p w:rsidR="00580203" w:rsidRPr="00580203" w:rsidRDefault="00580203" w:rsidP="00580203">
      <w:pPr>
        <w:pStyle w:val="ab"/>
        <w:ind w:firstLine="708"/>
        <w:jc w:val="both"/>
        <w:rPr>
          <w:rFonts w:ascii="Times New Roman" w:hAnsi="Times New Roman" w:cs="Times New Roman"/>
          <w:sz w:val="28"/>
          <w:szCs w:val="28"/>
        </w:rPr>
      </w:pPr>
      <w:r w:rsidRPr="00580203">
        <w:rPr>
          <w:rFonts w:ascii="Times New Roman" w:hAnsi="Times New Roman" w:cs="Times New Roman"/>
          <w:sz w:val="28"/>
          <w:szCs w:val="28"/>
        </w:rPr>
        <w:t>Первой большой реформой войск ПВО после войны стало развертывание системы противовоздушной обороны на всей территории страны. В июле 1948 года СССР с точки зрения прикрытия ПВО впервые разделили на:</w:t>
      </w:r>
    </w:p>
    <w:p w:rsidR="00580203" w:rsidRPr="00580203" w:rsidRDefault="00580203" w:rsidP="00580203">
      <w:pPr>
        <w:pStyle w:val="ab"/>
        <w:ind w:firstLine="708"/>
        <w:jc w:val="both"/>
        <w:rPr>
          <w:rFonts w:ascii="Times New Roman" w:hAnsi="Times New Roman" w:cs="Times New Roman"/>
          <w:sz w:val="28"/>
          <w:szCs w:val="28"/>
        </w:rPr>
      </w:pPr>
    </w:p>
    <w:p w:rsidR="00580203" w:rsidRPr="00580203" w:rsidRDefault="00580203" w:rsidP="00580203">
      <w:pPr>
        <w:pStyle w:val="ab"/>
        <w:ind w:firstLine="708"/>
        <w:jc w:val="both"/>
        <w:rPr>
          <w:rFonts w:ascii="Times New Roman" w:hAnsi="Times New Roman" w:cs="Times New Roman"/>
          <w:sz w:val="28"/>
          <w:szCs w:val="28"/>
        </w:rPr>
      </w:pPr>
      <w:r w:rsidRPr="00580203">
        <w:rPr>
          <w:rFonts w:ascii="Times New Roman" w:hAnsi="Times New Roman" w:cs="Times New Roman"/>
          <w:sz w:val="28"/>
          <w:szCs w:val="28"/>
        </w:rPr>
        <w:t>приграничную полосу (ПВО границы в соответствующих военных округах);</w:t>
      </w:r>
    </w:p>
    <w:p w:rsidR="00580203" w:rsidRPr="00580203" w:rsidRDefault="00580203" w:rsidP="00580203">
      <w:pPr>
        <w:pStyle w:val="ab"/>
        <w:ind w:firstLine="708"/>
        <w:jc w:val="both"/>
        <w:rPr>
          <w:rFonts w:ascii="Times New Roman" w:hAnsi="Times New Roman" w:cs="Times New Roman"/>
          <w:sz w:val="28"/>
          <w:szCs w:val="28"/>
        </w:rPr>
      </w:pPr>
      <w:r w:rsidRPr="00580203">
        <w:rPr>
          <w:rFonts w:ascii="Times New Roman" w:hAnsi="Times New Roman" w:cs="Times New Roman"/>
          <w:sz w:val="28"/>
          <w:szCs w:val="28"/>
        </w:rPr>
        <w:t>внутреннюю территорию (13 районов ПВО в трех разных категориях, в зависимости от важности обороняемых объектов).</w:t>
      </w:r>
    </w:p>
    <w:p w:rsidR="00580203" w:rsidRPr="00580203" w:rsidRDefault="00580203" w:rsidP="00580203">
      <w:pPr>
        <w:pStyle w:val="ab"/>
        <w:ind w:firstLine="708"/>
        <w:jc w:val="both"/>
        <w:rPr>
          <w:rFonts w:ascii="Times New Roman" w:hAnsi="Times New Roman" w:cs="Times New Roman"/>
          <w:sz w:val="28"/>
          <w:szCs w:val="28"/>
        </w:rPr>
      </w:pPr>
      <w:r w:rsidRPr="00580203">
        <w:rPr>
          <w:rFonts w:ascii="Times New Roman" w:hAnsi="Times New Roman" w:cs="Times New Roman"/>
          <w:sz w:val="28"/>
          <w:szCs w:val="28"/>
        </w:rPr>
        <w:t>В 1954 году ПВО страны выделили в самостоятельный вид Вооруженных сил во главе с маршалом Советского Союза Леонидом Говоровым. В состав ПВО вошли зенитно-ракетные и радиотехнические войска и истребительная авиация; в 1967 году к ним добавились войска противоракетной (ПРО) и противокосмической обороны (ПКО).</w:t>
      </w:r>
    </w:p>
    <w:p w:rsidR="00580203" w:rsidRPr="00580203" w:rsidRDefault="00580203" w:rsidP="00580203">
      <w:pPr>
        <w:pStyle w:val="ab"/>
        <w:ind w:firstLine="708"/>
        <w:jc w:val="both"/>
        <w:rPr>
          <w:rFonts w:ascii="Times New Roman" w:hAnsi="Times New Roman" w:cs="Times New Roman"/>
          <w:sz w:val="28"/>
          <w:szCs w:val="28"/>
        </w:rPr>
      </w:pPr>
    </w:p>
    <w:p w:rsidR="00580203" w:rsidRDefault="00580203" w:rsidP="00580203">
      <w:pPr>
        <w:pStyle w:val="ab"/>
        <w:ind w:firstLine="708"/>
        <w:jc w:val="both"/>
        <w:rPr>
          <w:rFonts w:ascii="Times New Roman" w:hAnsi="Times New Roman" w:cs="Times New Roman"/>
          <w:sz w:val="28"/>
          <w:szCs w:val="28"/>
        </w:rPr>
      </w:pPr>
      <w:r w:rsidRPr="00580203">
        <w:rPr>
          <w:rFonts w:ascii="Times New Roman" w:hAnsi="Times New Roman" w:cs="Times New Roman"/>
          <w:sz w:val="28"/>
          <w:szCs w:val="28"/>
        </w:rPr>
        <w:t>К моменту распада СССР войска ПВО состояли из Московского округа, отвечавшего за безопасность советской столицы, в том числе и на случай ракетной атаки, и 11 армий ПВО, прикрывавших остальную территорию страны: в них входили 20 корпусов и 20 дивизий ПВО.</w:t>
      </w:r>
    </w:p>
    <w:p w:rsidR="00580203" w:rsidRDefault="00580203" w:rsidP="00580203">
      <w:pPr>
        <w:pStyle w:val="ab"/>
        <w:ind w:firstLine="708"/>
        <w:jc w:val="both"/>
        <w:rPr>
          <w:rFonts w:ascii="Times New Roman" w:hAnsi="Times New Roman" w:cs="Times New Roman"/>
          <w:sz w:val="28"/>
          <w:szCs w:val="28"/>
        </w:rPr>
      </w:pPr>
    </w:p>
    <w:p w:rsidR="00580203" w:rsidRDefault="00580203" w:rsidP="00580203">
      <w:pPr>
        <w:pStyle w:val="ab"/>
        <w:ind w:firstLine="708"/>
        <w:jc w:val="both"/>
        <w:rPr>
          <w:rFonts w:ascii="Times New Roman" w:hAnsi="Times New Roman" w:cs="Times New Roman"/>
          <w:sz w:val="28"/>
          <w:szCs w:val="28"/>
        </w:rPr>
      </w:pPr>
    </w:p>
    <w:p w:rsidR="00580203" w:rsidRDefault="00580203" w:rsidP="00580203">
      <w:pPr>
        <w:pStyle w:val="ab"/>
        <w:ind w:firstLine="708"/>
        <w:jc w:val="both"/>
        <w:rPr>
          <w:rFonts w:ascii="Times New Roman" w:hAnsi="Times New Roman" w:cs="Times New Roman"/>
          <w:sz w:val="28"/>
          <w:szCs w:val="28"/>
        </w:rPr>
      </w:pPr>
      <w:r w:rsidRPr="00580203">
        <w:rPr>
          <w:rFonts w:ascii="Times New Roman" w:hAnsi="Times New Roman" w:cs="Times New Roman"/>
          <w:noProof/>
          <w:sz w:val="28"/>
          <w:szCs w:val="28"/>
          <w:lang w:eastAsia="ru-RU"/>
        </w:rPr>
        <w:drawing>
          <wp:inline distT="0" distB="0" distL="0" distR="0">
            <wp:extent cx="3410903" cy="2273935"/>
            <wp:effectExtent l="0" t="0" r="0" b="0"/>
            <wp:docPr id="4" name="Рисунок 4" descr="https://icdn.lenta.ru/images/2024/04/01/11/20240401111719543/owl_wide_1200_b66c8c3f45a56c8fd61c55b89cd643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cdn.lenta.ru/images/2024/04/01/11/20240401111719543/owl_wide_1200_b66c8c3f45a56c8fd61c55b89cd6437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13913" cy="2275942"/>
                    </a:xfrm>
                    <a:prstGeom prst="rect">
                      <a:avLst/>
                    </a:prstGeom>
                    <a:noFill/>
                    <a:ln>
                      <a:noFill/>
                    </a:ln>
                  </pic:spPr>
                </pic:pic>
              </a:graphicData>
            </a:graphic>
          </wp:inline>
        </w:drawing>
      </w:r>
    </w:p>
    <w:p w:rsidR="00580203" w:rsidRDefault="00580203" w:rsidP="00580203">
      <w:pPr>
        <w:pStyle w:val="ab"/>
        <w:ind w:firstLine="708"/>
        <w:jc w:val="both"/>
        <w:rPr>
          <w:rFonts w:ascii="Times New Roman" w:hAnsi="Times New Roman" w:cs="Times New Roman"/>
          <w:sz w:val="28"/>
          <w:szCs w:val="28"/>
        </w:rPr>
      </w:pPr>
    </w:p>
    <w:p w:rsidR="00580203" w:rsidRDefault="00580203" w:rsidP="00580203">
      <w:pPr>
        <w:pStyle w:val="ab"/>
        <w:ind w:firstLine="708"/>
        <w:jc w:val="both"/>
        <w:rPr>
          <w:rFonts w:ascii="Times New Roman" w:hAnsi="Times New Roman" w:cs="Times New Roman"/>
          <w:sz w:val="28"/>
          <w:szCs w:val="28"/>
        </w:rPr>
      </w:pPr>
      <w:r w:rsidRPr="00580203">
        <w:rPr>
          <w:rFonts w:ascii="Times New Roman" w:hAnsi="Times New Roman" w:cs="Times New Roman"/>
          <w:sz w:val="28"/>
          <w:szCs w:val="28"/>
        </w:rPr>
        <w:lastRenderedPageBreak/>
        <w:t>В России войска ПВО до 1998 года оставались самостоятельным видом Вооруженных сил, затем вошли в состав Военно-воздушных сил (ВВС). В 2010 году 4 корпуса и 7 дивизий ПВО ВВС России были переформированы в 11 бригад Воздушно-космической обороны (ВКО). С 2015 года войска противовоздушной и противоракетной обороны, которыми на 2025 год командует генерал-лейтенант Андрей Семенов, являются частью Воздушно-космических сил (ВКС) России. Именно они ежедневно защищают территорию России от ракетных и беспилотных атак со стороны Украины. Современные войска ПВО состоят из высокотехнологичных радиотехнических и зенитно-ракетных комплексов (ЗРК).</w:t>
      </w:r>
    </w:p>
    <w:p w:rsidR="00580203" w:rsidRDefault="00580203" w:rsidP="00580203">
      <w:pPr>
        <w:pStyle w:val="ab"/>
        <w:ind w:firstLine="708"/>
        <w:jc w:val="both"/>
        <w:rPr>
          <w:rFonts w:ascii="Times New Roman" w:hAnsi="Times New Roman" w:cs="Times New Roman"/>
          <w:sz w:val="28"/>
          <w:szCs w:val="28"/>
        </w:rPr>
      </w:pPr>
    </w:p>
    <w:p w:rsidR="00580203" w:rsidRDefault="00580203" w:rsidP="00580203">
      <w:pPr>
        <w:pStyle w:val="ab"/>
        <w:ind w:firstLine="708"/>
        <w:jc w:val="both"/>
        <w:rPr>
          <w:rFonts w:ascii="Times New Roman" w:hAnsi="Times New Roman" w:cs="Times New Roman"/>
          <w:sz w:val="28"/>
          <w:szCs w:val="28"/>
        </w:rPr>
      </w:pPr>
      <w:r w:rsidRPr="00580203">
        <w:rPr>
          <w:rFonts w:ascii="Times New Roman" w:hAnsi="Times New Roman" w:cs="Times New Roman"/>
          <w:noProof/>
          <w:sz w:val="28"/>
          <w:szCs w:val="28"/>
          <w:lang w:eastAsia="ru-RU"/>
        </w:rPr>
        <w:drawing>
          <wp:inline distT="0" distB="0" distL="0" distR="0">
            <wp:extent cx="3286125" cy="2226085"/>
            <wp:effectExtent l="0" t="0" r="0" b="0"/>
            <wp:docPr id="5" name="Рисунок 5" descr="https://icdn.lenta.ru/images/2024/04/01/11/20240401112446323/owl_pic_620_867fc8da945a00499078c508a82339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cdn.lenta.ru/images/2024/04/01/11/20240401112446323/owl_pic_620_867fc8da945a00499078c508a82339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98143" cy="2234226"/>
                    </a:xfrm>
                    <a:prstGeom prst="rect">
                      <a:avLst/>
                    </a:prstGeom>
                    <a:noFill/>
                    <a:ln>
                      <a:noFill/>
                    </a:ln>
                  </pic:spPr>
                </pic:pic>
              </a:graphicData>
            </a:graphic>
          </wp:inline>
        </w:drawing>
      </w:r>
    </w:p>
    <w:p w:rsidR="00580203" w:rsidRDefault="00580203" w:rsidP="00580203">
      <w:pPr>
        <w:pStyle w:val="ab"/>
        <w:ind w:firstLine="708"/>
        <w:jc w:val="both"/>
        <w:rPr>
          <w:rFonts w:ascii="Times New Roman" w:hAnsi="Times New Roman" w:cs="Times New Roman"/>
          <w:sz w:val="28"/>
          <w:szCs w:val="28"/>
        </w:rPr>
      </w:pPr>
    </w:p>
    <w:p w:rsidR="00580203" w:rsidRPr="00580203" w:rsidRDefault="00580203" w:rsidP="00580203">
      <w:pPr>
        <w:pStyle w:val="ab"/>
        <w:ind w:firstLine="708"/>
        <w:jc w:val="both"/>
        <w:rPr>
          <w:rFonts w:ascii="Times New Roman" w:hAnsi="Times New Roman" w:cs="Times New Roman"/>
          <w:sz w:val="28"/>
          <w:szCs w:val="28"/>
        </w:rPr>
      </w:pPr>
      <w:r w:rsidRPr="00580203">
        <w:rPr>
          <w:rFonts w:ascii="Times New Roman" w:hAnsi="Times New Roman" w:cs="Times New Roman"/>
          <w:sz w:val="28"/>
          <w:szCs w:val="28"/>
        </w:rPr>
        <w:t xml:space="preserve">Бойцам ПВО </w:t>
      </w:r>
      <w:r w:rsidR="009A0B63">
        <w:rPr>
          <w:rFonts w:ascii="Times New Roman" w:hAnsi="Times New Roman" w:cs="Times New Roman"/>
          <w:sz w:val="28"/>
          <w:szCs w:val="28"/>
        </w:rPr>
        <w:t>–</w:t>
      </w:r>
      <w:r w:rsidRPr="00580203">
        <w:rPr>
          <w:rFonts w:ascii="Times New Roman" w:hAnsi="Times New Roman" w:cs="Times New Roman"/>
          <w:sz w:val="28"/>
          <w:szCs w:val="28"/>
        </w:rPr>
        <w:t xml:space="preserve"> наша благодарность! Спасибо, что охраняете наш покой. Оставайтесь такими же смелыми, мужественными и отважными. Желаем, чтобы к нам прилетали только хорошие новости!</w:t>
      </w:r>
    </w:p>
    <w:p w:rsidR="00580203" w:rsidRPr="00580203" w:rsidRDefault="00580203" w:rsidP="00580203">
      <w:pPr>
        <w:pStyle w:val="ab"/>
        <w:ind w:firstLine="708"/>
        <w:jc w:val="both"/>
        <w:rPr>
          <w:rFonts w:ascii="Times New Roman" w:hAnsi="Times New Roman" w:cs="Times New Roman"/>
          <w:sz w:val="28"/>
          <w:szCs w:val="28"/>
        </w:rPr>
      </w:pPr>
      <w:r w:rsidRPr="00580203">
        <w:rPr>
          <w:rFonts w:ascii="Times New Roman" w:hAnsi="Times New Roman" w:cs="Times New Roman"/>
          <w:sz w:val="28"/>
          <w:szCs w:val="28"/>
        </w:rPr>
        <w:t>С Днем ПВО! Принимайте искренние поздравления в свой профессиональный праздник. Пусть небо остается ясным и мирным! Но тем, кто стоит на охране, пожелаю бдительности, зоркости и самой высокой точности поражения целей.</w:t>
      </w:r>
    </w:p>
    <w:p w:rsidR="00580203" w:rsidRDefault="00580203" w:rsidP="00580203">
      <w:pPr>
        <w:pStyle w:val="ab"/>
        <w:ind w:firstLine="708"/>
        <w:jc w:val="both"/>
        <w:rPr>
          <w:rFonts w:ascii="Times New Roman" w:hAnsi="Times New Roman" w:cs="Times New Roman"/>
          <w:sz w:val="28"/>
          <w:szCs w:val="28"/>
        </w:rPr>
      </w:pPr>
      <w:r w:rsidRPr="00580203">
        <w:rPr>
          <w:rFonts w:ascii="Times New Roman" w:hAnsi="Times New Roman" w:cs="Times New Roman"/>
          <w:sz w:val="28"/>
          <w:szCs w:val="28"/>
        </w:rPr>
        <w:t xml:space="preserve">В День ПВО поздравляем всех, кто стоит на защите неба, благодарим за нелегкую службу. Желаем богатырского здоровья и крепкого тыла в любящей семье. Пусть небо будет чистым и мирным, сон мирных жителей </w:t>
      </w:r>
      <w:r w:rsidR="00344487">
        <w:rPr>
          <w:rFonts w:ascii="Times New Roman" w:hAnsi="Times New Roman" w:cs="Times New Roman"/>
          <w:sz w:val="28"/>
          <w:szCs w:val="28"/>
        </w:rPr>
        <w:t>–</w:t>
      </w:r>
      <w:r w:rsidRPr="00580203">
        <w:rPr>
          <w:rFonts w:ascii="Times New Roman" w:hAnsi="Times New Roman" w:cs="Times New Roman"/>
          <w:sz w:val="28"/>
          <w:szCs w:val="28"/>
        </w:rPr>
        <w:t xml:space="preserve">спокойным, а объятия любимых </w:t>
      </w:r>
      <w:r w:rsidR="00344487">
        <w:rPr>
          <w:rFonts w:ascii="Times New Roman" w:hAnsi="Times New Roman" w:cs="Times New Roman"/>
          <w:sz w:val="28"/>
          <w:szCs w:val="28"/>
        </w:rPr>
        <w:t xml:space="preserve">– </w:t>
      </w:r>
      <w:r w:rsidRPr="00580203">
        <w:rPr>
          <w:rFonts w:ascii="Times New Roman" w:hAnsi="Times New Roman" w:cs="Times New Roman"/>
          <w:sz w:val="28"/>
          <w:szCs w:val="28"/>
        </w:rPr>
        <w:t>самыми нежными.</w:t>
      </w:r>
    </w:p>
    <w:p w:rsidR="00580203" w:rsidRDefault="00580203" w:rsidP="00580203">
      <w:pPr>
        <w:pStyle w:val="ab"/>
        <w:ind w:firstLine="708"/>
        <w:jc w:val="both"/>
        <w:rPr>
          <w:rFonts w:ascii="Times New Roman" w:hAnsi="Times New Roman" w:cs="Times New Roman"/>
          <w:sz w:val="28"/>
          <w:szCs w:val="28"/>
        </w:rPr>
      </w:pPr>
    </w:p>
    <w:p w:rsidR="00580203" w:rsidRPr="00EC10AC" w:rsidRDefault="00580203" w:rsidP="00EC10AC">
      <w:pPr>
        <w:pStyle w:val="ab"/>
        <w:ind w:firstLine="708"/>
        <w:jc w:val="center"/>
        <w:rPr>
          <w:rFonts w:ascii="Times New Roman" w:hAnsi="Times New Roman" w:cs="Times New Roman"/>
          <w:b/>
          <w:sz w:val="28"/>
          <w:szCs w:val="28"/>
        </w:rPr>
      </w:pPr>
      <w:r w:rsidRPr="00EC10AC">
        <w:rPr>
          <w:rFonts w:ascii="Times New Roman" w:hAnsi="Times New Roman" w:cs="Times New Roman"/>
          <w:b/>
          <w:sz w:val="28"/>
          <w:szCs w:val="28"/>
        </w:rPr>
        <w:t>Квиз «ПВО: Право. Выбор. Ответственность».</w:t>
      </w:r>
    </w:p>
    <w:p w:rsidR="001C4487"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t xml:space="preserve">В интеллектуальной игре </w:t>
      </w:r>
      <w:r w:rsidR="001C4487">
        <w:rPr>
          <w:rFonts w:ascii="Times New Roman" w:hAnsi="Times New Roman" w:cs="Times New Roman"/>
          <w:sz w:val="28"/>
          <w:szCs w:val="28"/>
        </w:rPr>
        <w:t>3</w:t>
      </w:r>
      <w:r w:rsidRPr="00EC10AC">
        <w:rPr>
          <w:rFonts w:ascii="Times New Roman" w:hAnsi="Times New Roman" w:cs="Times New Roman"/>
          <w:sz w:val="28"/>
          <w:szCs w:val="28"/>
        </w:rPr>
        <w:t xml:space="preserve"> тура. </w:t>
      </w:r>
    </w:p>
    <w:p w:rsidR="00580203" w:rsidRPr="00EC10AC"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t>Ответы на вопросы команды вносят в специальный бланк. По окончании каждого тура бланки забирает счетная комиссия на проверку, а ведущий оглашает правильные ответы.</w:t>
      </w:r>
    </w:p>
    <w:p w:rsidR="00580203" w:rsidRPr="00EC10AC"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t>Командам запрещается пользоваться различными устройствами для поиска ответов. В случае нарушения этого правила - команда получает штраф -10 баллов.</w:t>
      </w:r>
    </w:p>
    <w:p w:rsidR="00580203" w:rsidRPr="00534DAF" w:rsidRDefault="00580203" w:rsidP="00580203">
      <w:pPr>
        <w:pStyle w:val="ab"/>
        <w:ind w:firstLine="708"/>
        <w:jc w:val="both"/>
        <w:rPr>
          <w:rFonts w:ascii="Times New Roman" w:hAnsi="Times New Roman" w:cs="Times New Roman"/>
          <w:b/>
          <w:sz w:val="28"/>
          <w:szCs w:val="28"/>
          <w:u w:val="single"/>
        </w:rPr>
      </w:pPr>
      <w:r w:rsidRPr="00534DAF">
        <w:rPr>
          <w:rFonts w:ascii="Times New Roman" w:hAnsi="Times New Roman" w:cs="Times New Roman"/>
          <w:b/>
          <w:sz w:val="28"/>
          <w:szCs w:val="28"/>
          <w:u w:val="single"/>
        </w:rPr>
        <w:t>Разминка</w:t>
      </w:r>
    </w:p>
    <w:p w:rsidR="00580203" w:rsidRPr="00EC10AC"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lastRenderedPageBreak/>
        <w:t>В первом туре командам будет поочередно представлено 10 текстовых вопросов, которые зачитывает ведущий и которые транслируются на экране. Время на обдумывание - 45 секунд на каждый вопрос. За это время командам нужно выбрать правильный ответ и записать его в специальный бланк. Оценка за правильный ответ – 1 балл</w:t>
      </w:r>
      <w:r w:rsidR="00344487">
        <w:rPr>
          <w:rFonts w:ascii="Times New Roman" w:hAnsi="Times New Roman" w:cs="Times New Roman"/>
          <w:sz w:val="28"/>
          <w:szCs w:val="28"/>
        </w:rPr>
        <w:t>.</w:t>
      </w:r>
    </w:p>
    <w:p w:rsidR="00580203" w:rsidRPr="00534DAF" w:rsidRDefault="00EC10AC" w:rsidP="00580203">
      <w:pPr>
        <w:pStyle w:val="ab"/>
        <w:ind w:firstLine="708"/>
        <w:jc w:val="both"/>
        <w:rPr>
          <w:rFonts w:ascii="Times New Roman" w:hAnsi="Times New Roman" w:cs="Times New Roman"/>
          <w:b/>
          <w:sz w:val="28"/>
          <w:szCs w:val="28"/>
          <w:u w:val="single"/>
        </w:rPr>
      </w:pPr>
      <w:r w:rsidRPr="00534DAF">
        <w:rPr>
          <w:rFonts w:ascii="Times New Roman" w:hAnsi="Times New Roman" w:cs="Times New Roman"/>
          <w:b/>
          <w:sz w:val="28"/>
          <w:szCs w:val="28"/>
          <w:u w:val="single"/>
        </w:rPr>
        <w:t xml:space="preserve">Тур 1 </w:t>
      </w:r>
      <w:r w:rsidR="00580203" w:rsidRPr="00534DAF">
        <w:rPr>
          <w:rFonts w:ascii="Times New Roman" w:hAnsi="Times New Roman" w:cs="Times New Roman"/>
          <w:b/>
          <w:sz w:val="28"/>
          <w:szCs w:val="28"/>
          <w:u w:val="single"/>
        </w:rPr>
        <w:t>Вставьте пропущенное слово</w:t>
      </w:r>
    </w:p>
    <w:p w:rsidR="00580203" w:rsidRPr="00EC10AC" w:rsidRDefault="00580203" w:rsidP="00580203">
      <w:pPr>
        <w:pStyle w:val="ab"/>
        <w:ind w:firstLine="708"/>
        <w:jc w:val="both"/>
        <w:rPr>
          <w:rFonts w:ascii="Times New Roman" w:hAnsi="Times New Roman" w:cs="Times New Roman"/>
          <w:sz w:val="28"/>
          <w:szCs w:val="28"/>
        </w:rPr>
      </w:pPr>
      <w:r w:rsidRPr="00534DAF">
        <w:rPr>
          <w:rFonts w:ascii="Times New Roman" w:hAnsi="Times New Roman" w:cs="Times New Roman"/>
          <w:b/>
          <w:sz w:val="28"/>
          <w:szCs w:val="28"/>
        </w:rPr>
        <w:t>Статья 6</w:t>
      </w:r>
      <w:r w:rsidR="00534DAF">
        <w:rPr>
          <w:rFonts w:ascii="Times New Roman" w:hAnsi="Times New Roman" w:cs="Times New Roman"/>
          <w:b/>
          <w:sz w:val="28"/>
          <w:szCs w:val="28"/>
        </w:rPr>
        <w:t>.</w:t>
      </w:r>
      <w:r w:rsidRPr="00EC10AC">
        <w:rPr>
          <w:rFonts w:ascii="Times New Roman" w:hAnsi="Times New Roman" w:cs="Times New Roman"/>
          <w:sz w:val="28"/>
          <w:szCs w:val="28"/>
        </w:rPr>
        <w:t xml:space="preserve"> Государства-участники признают, что каждый ребенок имеет неотъемлемое право на ... </w:t>
      </w:r>
      <w:r w:rsidRPr="00534DAF">
        <w:rPr>
          <w:rFonts w:ascii="Times New Roman" w:hAnsi="Times New Roman" w:cs="Times New Roman"/>
          <w:i/>
          <w:sz w:val="28"/>
          <w:szCs w:val="28"/>
        </w:rPr>
        <w:t>(</w:t>
      </w:r>
      <w:r w:rsidR="00534DAF">
        <w:rPr>
          <w:rFonts w:ascii="Times New Roman" w:hAnsi="Times New Roman" w:cs="Times New Roman"/>
          <w:i/>
          <w:sz w:val="28"/>
          <w:szCs w:val="28"/>
        </w:rPr>
        <w:t>Ж</w:t>
      </w:r>
      <w:r w:rsidRPr="00534DAF">
        <w:rPr>
          <w:rFonts w:ascii="Times New Roman" w:hAnsi="Times New Roman" w:cs="Times New Roman"/>
          <w:i/>
          <w:sz w:val="28"/>
          <w:szCs w:val="28"/>
        </w:rPr>
        <w:t>изнь)</w:t>
      </w:r>
      <w:r w:rsidR="00EA357D">
        <w:rPr>
          <w:rFonts w:ascii="Times New Roman" w:hAnsi="Times New Roman" w:cs="Times New Roman"/>
          <w:i/>
          <w:sz w:val="28"/>
          <w:szCs w:val="28"/>
        </w:rPr>
        <w:t>;</w:t>
      </w:r>
    </w:p>
    <w:p w:rsidR="00580203" w:rsidRPr="00EC10AC" w:rsidRDefault="00580203" w:rsidP="00580203">
      <w:pPr>
        <w:pStyle w:val="ab"/>
        <w:ind w:firstLine="708"/>
        <w:jc w:val="both"/>
        <w:rPr>
          <w:rFonts w:ascii="Times New Roman" w:hAnsi="Times New Roman" w:cs="Times New Roman"/>
          <w:sz w:val="28"/>
          <w:szCs w:val="28"/>
        </w:rPr>
      </w:pPr>
      <w:r w:rsidRPr="00534DAF">
        <w:rPr>
          <w:rFonts w:ascii="Times New Roman" w:hAnsi="Times New Roman" w:cs="Times New Roman"/>
          <w:b/>
          <w:sz w:val="28"/>
          <w:szCs w:val="28"/>
        </w:rPr>
        <w:t>Статья 7.</w:t>
      </w:r>
      <w:r w:rsidRPr="00EC10AC">
        <w:rPr>
          <w:rFonts w:ascii="Times New Roman" w:hAnsi="Times New Roman" w:cs="Times New Roman"/>
          <w:sz w:val="28"/>
          <w:szCs w:val="28"/>
        </w:rPr>
        <w:t xml:space="preserve"> Ребенок регистрируется сразу же после рождения и с момента рождения имеет право на … </w:t>
      </w:r>
      <w:r w:rsidRPr="00534DAF">
        <w:rPr>
          <w:rFonts w:ascii="Times New Roman" w:hAnsi="Times New Roman" w:cs="Times New Roman"/>
          <w:i/>
          <w:sz w:val="28"/>
          <w:szCs w:val="28"/>
        </w:rPr>
        <w:t>(</w:t>
      </w:r>
      <w:r w:rsidR="00534DAF">
        <w:rPr>
          <w:rFonts w:ascii="Times New Roman" w:hAnsi="Times New Roman" w:cs="Times New Roman"/>
          <w:i/>
          <w:sz w:val="28"/>
          <w:szCs w:val="28"/>
        </w:rPr>
        <w:t>И</w:t>
      </w:r>
      <w:r w:rsidRPr="00534DAF">
        <w:rPr>
          <w:rFonts w:ascii="Times New Roman" w:hAnsi="Times New Roman" w:cs="Times New Roman"/>
          <w:i/>
          <w:sz w:val="28"/>
          <w:szCs w:val="28"/>
        </w:rPr>
        <w:t>мя)</w:t>
      </w:r>
      <w:r w:rsidR="00EA357D">
        <w:rPr>
          <w:rFonts w:ascii="Times New Roman" w:hAnsi="Times New Roman" w:cs="Times New Roman"/>
          <w:i/>
          <w:sz w:val="28"/>
          <w:szCs w:val="28"/>
        </w:rPr>
        <w:t>;</w:t>
      </w:r>
    </w:p>
    <w:p w:rsidR="00580203" w:rsidRPr="00534DAF" w:rsidRDefault="00580203" w:rsidP="00580203">
      <w:pPr>
        <w:pStyle w:val="ab"/>
        <w:ind w:firstLine="708"/>
        <w:jc w:val="both"/>
        <w:rPr>
          <w:rFonts w:ascii="Times New Roman" w:hAnsi="Times New Roman" w:cs="Times New Roman"/>
          <w:i/>
          <w:sz w:val="28"/>
          <w:szCs w:val="28"/>
        </w:rPr>
      </w:pPr>
      <w:r w:rsidRPr="00534DAF">
        <w:rPr>
          <w:rFonts w:ascii="Times New Roman" w:hAnsi="Times New Roman" w:cs="Times New Roman"/>
          <w:b/>
          <w:sz w:val="28"/>
          <w:szCs w:val="28"/>
        </w:rPr>
        <w:t>Статья 28</w:t>
      </w:r>
      <w:r w:rsidR="00534DAF">
        <w:rPr>
          <w:rFonts w:ascii="Times New Roman" w:hAnsi="Times New Roman" w:cs="Times New Roman"/>
          <w:b/>
          <w:sz w:val="28"/>
          <w:szCs w:val="28"/>
        </w:rPr>
        <w:t>.</w:t>
      </w:r>
      <w:r w:rsidRPr="00EC10AC">
        <w:rPr>
          <w:rFonts w:ascii="Times New Roman" w:hAnsi="Times New Roman" w:cs="Times New Roman"/>
          <w:sz w:val="28"/>
          <w:szCs w:val="28"/>
        </w:rPr>
        <w:t xml:space="preserve">  Государства-участники признают право ребенка на … </w:t>
      </w:r>
      <w:r w:rsidRPr="00534DAF">
        <w:rPr>
          <w:rFonts w:ascii="Times New Roman" w:hAnsi="Times New Roman" w:cs="Times New Roman"/>
          <w:i/>
          <w:sz w:val="28"/>
          <w:szCs w:val="28"/>
        </w:rPr>
        <w:t>(</w:t>
      </w:r>
      <w:r w:rsidR="00534DAF">
        <w:rPr>
          <w:rFonts w:ascii="Times New Roman" w:hAnsi="Times New Roman" w:cs="Times New Roman"/>
          <w:i/>
          <w:sz w:val="28"/>
          <w:szCs w:val="28"/>
        </w:rPr>
        <w:t>О</w:t>
      </w:r>
      <w:r w:rsidR="00EA357D">
        <w:rPr>
          <w:rFonts w:ascii="Times New Roman" w:hAnsi="Times New Roman" w:cs="Times New Roman"/>
          <w:i/>
          <w:sz w:val="28"/>
          <w:szCs w:val="28"/>
        </w:rPr>
        <w:t>бразование);</w:t>
      </w:r>
    </w:p>
    <w:p w:rsidR="00580203" w:rsidRPr="00EC10AC" w:rsidRDefault="00580203" w:rsidP="00580203">
      <w:pPr>
        <w:pStyle w:val="ab"/>
        <w:ind w:firstLine="708"/>
        <w:jc w:val="both"/>
        <w:rPr>
          <w:rFonts w:ascii="Times New Roman" w:hAnsi="Times New Roman" w:cs="Times New Roman"/>
          <w:sz w:val="28"/>
          <w:szCs w:val="28"/>
        </w:rPr>
      </w:pPr>
      <w:r w:rsidRPr="00534DAF">
        <w:rPr>
          <w:rFonts w:ascii="Times New Roman" w:hAnsi="Times New Roman" w:cs="Times New Roman"/>
          <w:b/>
          <w:sz w:val="28"/>
          <w:szCs w:val="28"/>
        </w:rPr>
        <w:t xml:space="preserve">Статья </w:t>
      </w:r>
      <w:r w:rsidR="001C4487" w:rsidRPr="00534DAF">
        <w:rPr>
          <w:rFonts w:ascii="Times New Roman" w:hAnsi="Times New Roman" w:cs="Times New Roman"/>
          <w:b/>
          <w:sz w:val="28"/>
          <w:szCs w:val="28"/>
        </w:rPr>
        <w:t>24.</w:t>
      </w:r>
      <w:r w:rsidRPr="00EC10AC">
        <w:rPr>
          <w:rFonts w:ascii="Times New Roman" w:hAnsi="Times New Roman" w:cs="Times New Roman"/>
          <w:sz w:val="28"/>
          <w:szCs w:val="28"/>
        </w:rPr>
        <w:t xml:space="preserve"> Закрепляет права детей на охрану их жизни и … (здоровья)</w:t>
      </w:r>
    </w:p>
    <w:p w:rsidR="00580203" w:rsidRPr="00534DAF" w:rsidRDefault="00580203" w:rsidP="00580203">
      <w:pPr>
        <w:pStyle w:val="ab"/>
        <w:ind w:firstLine="708"/>
        <w:jc w:val="both"/>
        <w:rPr>
          <w:rFonts w:ascii="Times New Roman" w:hAnsi="Times New Roman" w:cs="Times New Roman"/>
          <w:i/>
          <w:sz w:val="28"/>
          <w:szCs w:val="28"/>
        </w:rPr>
      </w:pPr>
      <w:r w:rsidRPr="00EC10AC">
        <w:rPr>
          <w:rFonts w:ascii="Times New Roman" w:hAnsi="Times New Roman" w:cs="Times New Roman"/>
          <w:sz w:val="28"/>
          <w:szCs w:val="28"/>
        </w:rPr>
        <w:t xml:space="preserve">Какой основной международный документ закрепляет права детей? </w:t>
      </w:r>
      <w:r w:rsidR="00EA357D">
        <w:rPr>
          <w:rFonts w:ascii="Times New Roman" w:hAnsi="Times New Roman" w:cs="Times New Roman"/>
          <w:i/>
          <w:sz w:val="28"/>
          <w:szCs w:val="28"/>
        </w:rPr>
        <w:t xml:space="preserve">(Конвенция о правах ребёнка); </w:t>
      </w:r>
    </w:p>
    <w:p w:rsidR="00580203" w:rsidRPr="00534DAF" w:rsidRDefault="00580203" w:rsidP="00580203">
      <w:pPr>
        <w:pStyle w:val="ab"/>
        <w:ind w:firstLine="708"/>
        <w:jc w:val="both"/>
        <w:rPr>
          <w:rFonts w:ascii="Times New Roman" w:hAnsi="Times New Roman" w:cs="Times New Roman"/>
          <w:i/>
          <w:sz w:val="28"/>
          <w:szCs w:val="28"/>
        </w:rPr>
      </w:pPr>
      <w:r w:rsidRPr="00EC10AC">
        <w:rPr>
          <w:rFonts w:ascii="Times New Roman" w:hAnsi="Times New Roman" w:cs="Times New Roman"/>
          <w:sz w:val="28"/>
          <w:szCs w:val="28"/>
        </w:rPr>
        <w:t xml:space="preserve">Назовите дату, когда отмечают Всемирный день прав ребёнка? </w:t>
      </w:r>
      <w:r w:rsidR="00EA357D">
        <w:rPr>
          <w:rFonts w:ascii="Times New Roman" w:hAnsi="Times New Roman" w:cs="Times New Roman"/>
          <w:i/>
          <w:sz w:val="28"/>
          <w:szCs w:val="28"/>
        </w:rPr>
        <w:t>(20 ноября);</w:t>
      </w:r>
    </w:p>
    <w:p w:rsidR="00580203" w:rsidRPr="00EC10AC"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t>… - документ, который регулирует права людей (закон)</w:t>
      </w:r>
      <w:r w:rsidR="00EA357D">
        <w:rPr>
          <w:rFonts w:ascii="Times New Roman" w:hAnsi="Times New Roman" w:cs="Times New Roman"/>
          <w:sz w:val="28"/>
          <w:szCs w:val="28"/>
        </w:rPr>
        <w:t>;</w:t>
      </w:r>
    </w:p>
    <w:p w:rsidR="00580203" w:rsidRPr="00534DAF" w:rsidRDefault="00580203" w:rsidP="00580203">
      <w:pPr>
        <w:pStyle w:val="ab"/>
        <w:ind w:firstLine="708"/>
        <w:jc w:val="both"/>
        <w:rPr>
          <w:rFonts w:ascii="Times New Roman" w:hAnsi="Times New Roman" w:cs="Times New Roman"/>
          <w:i/>
          <w:sz w:val="28"/>
          <w:szCs w:val="28"/>
        </w:rPr>
      </w:pPr>
      <w:r w:rsidRPr="00EC10AC">
        <w:rPr>
          <w:rFonts w:ascii="Times New Roman" w:hAnsi="Times New Roman" w:cs="Times New Roman"/>
          <w:sz w:val="28"/>
          <w:szCs w:val="28"/>
        </w:rPr>
        <w:t xml:space="preserve">Основной российский документ, принятый в 1993 году 12 декабря, регламентирующий права человека? </w:t>
      </w:r>
      <w:r w:rsidRPr="00534DAF">
        <w:rPr>
          <w:rFonts w:ascii="Times New Roman" w:hAnsi="Times New Roman" w:cs="Times New Roman"/>
          <w:i/>
          <w:sz w:val="28"/>
          <w:szCs w:val="28"/>
        </w:rPr>
        <w:t>(Конституция РФ)</w:t>
      </w:r>
      <w:r w:rsidR="00EA357D">
        <w:rPr>
          <w:rFonts w:ascii="Times New Roman" w:hAnsi="Times New Roman" w:cs="Times New Roman"/>
          <w:i/>
          <w:sz w:val="28"/>
          <w:szCs w:val="28"/>
        </w:rPr>
        <w:t>;</w:t>
      </w:r>
    </w:p>
    <w:p w:rsidR="00580203" w:rsidRPr="00534DAF" w:rsidRDefault="00580203" w:rsidP="00580203">
      <w:pPr>
        <w:pStyle w:val="ab"/>
        <w:ind w:firstLine="708"/>
        <w:jc w:val="both"/>
        <w:rPr>
          <w:rFonts w:ascii="Times New Roman" w:hAnsi="Times New Roman" w:cs="Times New Roman"/>
          <w:i/>
          <w:sz w:val="28"/>
          <w:szCs w:val="28"/>
        </w:rPr>
      </w:pPr>
      <w:r w:rsidRPr="00EC10AC">
        <w:rPr>
          <w:rFonts w:ascii="Times New Roman" w:hAnsi="Times New Roman" w:cs="Times New Roman"/>
          <w:sz w:val="28"/>
          <w:szCs w:val="28"/>
        </w:rPr>
        <w:t xml:space="preserve">С какого момента человек становится гражданином? </w:t>
      </w:r>
      <w:r w:rsidRPr="00534DAF">
        <w:rPr>
          <w:rFonts w:ascii="Times New Roman" w:hAnsi="Times New Roman" w:cs="Times New Roman"/>
          <w:i/>
          <w:sz w:val="28"/>
          <w:szCs w:val="28"/>
        </w:rPr>
        <w:t>(</w:t>
      </w:r>
      <w:r w:rsidR="00534DAF">
        <w:rPr>
          <w:rFonts w:ascii="Times New Roman" w:hAnsi="Times New Roman" w:cs="Times New Roman"/>
          <w:i/>
          <w:sz w:val="28"/>
          <w:szCs w:val="28"/>
        </w:rPr>
        <w:t>С</w:t>
      </w:r>
      <w:r w:rsidRPr="00534DAF">
        <w:rPr>
          <w:rFonts w:ascii="Times New Roman" w:hAnsi="Times New Roman" w:cs="Times New Roman"/>
          <w:i/>
          <w:sz w:val="28"/>
          <w:szCs w:val="28"/>
        </w:rPr>
        <w:t xml:space="preserve"> момента рождения)</w:t>
      </w:r>
      <w:r w:rsidR="00EA357D">
        <w:rPr>
          <w:rFonts w:ascii="Times New Roman" w:hAnsi="Times New Roman" w:cs="Times New Roman"/>
          <w:i/>
          <w:sz w:val="28"/>
          <w:szCs w:val="28"/>
        </w:rPr>
        <w:t>;</w:t>
      </w:r>
    </w:p>
    <w:p w:rsidR="00580203" w:rsidRPr="00534DAF" w:rsidRDefault="00580203" w:rsidP="00580203">
      <w:pPr>
        <w:pStyle w:val="ab"/>
        <w:ind w:firstLine="708"/>
        <w:jc w:val="both"/>
        <w:rPr>
          <w:rFonts w:ascii="Times New Roman" w:hAnsi="Times New Roman" w:cs="Times New Roman"/>
          <w:i/>
          <w:sz w:val="28"/>
          <w:szCs w:val="28"/>
        </w:rPr>
      </w:pPr>
      <w:r w:rsidRPr="00EC10AC">
        <w:rPr>
          <w:rFonts w:ascii="Times New Roman" w:hAnsi="Times New Roman" w:cs="Times New Roman"/>
          <w:sz w:val="28"/>
          <w:szCs w:val="28"/>
        </w:rPr>
        <w:t xml:space="preserve">10. В каком документе закреплены обязанности, возложенные на учащихся школ? </w:t>
      </w:r>
      <w:r w:rsidRPr="00534DAF">
        <w:rPr>
          <w:rFonts w:ascii="Times New Roman" w:hAnsi="Times New Roman" w:cs="Times New Roman"/>
          <w:i/>
          <w:sz w:val="28"/>
          <w:szCs w:val="28"/>
        </w:rPr>
        <w:t>(В Уставе школы)</w:t>
      </w:r>
      <w:r w:rsidR="00EA357D">
        <w:rPr>
          <w:rFonts w:ascii="Times New Roman" w:hAnsi="Times New Roman" w:cs="Times New Roman"/>
          <w:i/>
          <w:sz w:val="28"/>
          <w:szCs w:val="28"/>
        </w:rPr>
        <w:t>.</w:t>
      </w:r>
    </w:p>
    <w:p w:rsidR="00EC10AC" w:rsidRPr="00534DAF" w:rsidRDefault="00580203" w:rsidP="00580203">
      <w:pPr>
        <w:pStyle w:val="ab"/>
        <w:ind w:firstLine="708"/>
        <w:jc w:val="both"/>
        <w:rPr>
          <w:rFonts w:ascii="Times New Roman" w:hAnsi="Times New Roman" w:cs="Times New Roman"/>
          <w:b/>
          <w:sz w:val="28"/>
          <w:szCs w:val="28"/>
        </w:rPr>
      </w:pPr>
      <w:r w:rsidRPr="00534DAF">
        <w:rPr>
          <w:rFonts w:ascii="Times New Roman" w:hAnsi="Times New Roman" w:cs="Times New Roman"/>
          <w:b/>
          <w:sz w:val="28"/>
          <w:szCs w:val="28"/>
          <w:u w:val="single"/>
        </w:rPr>
        <w:t>2 Тур. «Сказочный юрист»</w:t>
      </w:r>
      <w:r w:rsidRPr="00534DAF">
        <w:rPr>
          <w:rFonts w:ascii="Times New Roman" w:hAnsi="Times New Roman" w:cs="Times New Roman"/>
          <w:b/>
          <w:sz w:val="28"/>
          <w:szCs w:val="28"/>
        </w:rPr>
        <w:t xml:space="preserve"> </w:t>
      </w:r>
    </w:p>
    <w:p w:rsidR="00580203" w:rsidRPr="00EC10AC"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t>Командам будет предложено ответить на 10 вопросов, связанных с известными произведениями, сказками. Определите права героев, каких книг были нарушены + картинки в помощь? Время на обдумывание - 1 минута на вопрос</w:t>
      </w:r>
      <w:r w:rsidR="00EA357D">
        <w:rPr>
          <w:rFonts w:ascii="Times New Roman" w:hAnsi="Times New Roman" w:cs="Times New Roman"/>
          <w:sz w:val="28"/>
          <w:szCs w:val="28"/>
        </w:rPr>
        <w:t>. Оценка за правильный ответ – 1;</w:t>
      </w:r>
    </w:p>
    <w:p w:rsidR="00580203" w:rsidRPr="00534DAF" w:rsidRDefault="00580203" w:rsidP="00580203">
      <w:pPr>
        <w:pStyle w:val="ab"/>
        <w:ind w:firstLine="708"/>
        <w:jc w:val="both"/>
        <w:rPr>
          <w:rFonts w:ascii="Times New Roman" w:hAnsi="Times New Roman" w:cs="Times New Roman"/>
          <w:i/>
          <w:sz w:val="28"/>
          <w:szCs w:val="28"/>
        </w:rPr>
      </w:pPr>
      <w:r w:rsidRPr="00EC10AC">
        <w:rPr>
          <w:rFonts w:ascii="Times New Roman" w:hAnsi="Times New Roman" w:cs="Times New Roman"/>
          <w:sz w:val="28"/>
          <w:szCs w:val="28"/>
        </w:rPr>
        <w:t xml:space="preserve">В какой сказке личность, во всех отношениях серая, осуществляет план убийства двух лиц, но, благодаря своевременному вмешательству общественности, всё кончается благополучно? </w:t>
      </w:r>
      <w:r w:rsidRPr="00534DAF">
        <w:rPr>
          <w:rFonts w:ascii="Times New Roman" w:hAnsi="Times New Roman" w:cs="Times New Roman"/>
          <w:i/>
          <w:sz w:val="28"/>
          <w:szCs w:val="28"/>
        </w:rPr>
        <w:t>(</w:t>
      </w:r>
      <w:r w:rsidR="001C4487">
        <w:rPr>
          <w:rFonts w:ascii="Times New Roman" w:hAnsi="Times New Roman" w:cs="Times New Roman"/>
          <w:i/>
          <w:sz w:val="28"/>
          <w:szCs w:val="28"/>
        </w:rPr>
        <w:t>«</w:t>
      </w:r>
      <w:r w:rsidRPr="00534DAF">
        <w:rPr>
          <w:rFonts w:ascii="Times New Roman" w:hAnsi="Times New Roman" w:cs="Times New Roman"/>
          <w:i/>
          <w:sz w:val="28"/>
          <w:szCs w:val="28"/>
        </w:rPr>
        <w:t>Красная шапочка</w:t>
      </w:r>
      <w:r w:rsidR="001C4487">
        <w:rPr>
          <w:rFonts w:ascii="Times New Roman" w:hAnsi="Times New Roman" w:cs="Times New Roman"/>
          <w:i/>
          <w:sz w:val="28"/>
          <w:szCs w:val="28"/>
        </w:rPr>
        <w:t>»</w:t>
      </w:r>
      <w:r w:rsidRPr="00534DAF">
        <w:rPr>
          <w:rFonts w:ascii="Times New Roman" w:hAnsi="Times New Roman" w:cs="Times New Roman"/>
          <w:i/>
          <w:sz w:val="28"/>
          <w:szCs w:val="28"/>
        </w:rPr>
        <w:t>)</w:t>
      </w:r>
      <w:r w:rsidR="00EA357D">
        <w:rPr>
          <w:rFonts w:ascii="Times New Roman" w:hAnsi="Times New Roman" w:cs="Times New Roman"/>
          <w:i/>
          <w:sz w:val="28"/>
          <w:szCs w:val="28"/>
        </w:rPr>
        <w:t>;</w:t>
      </w:r>
    </w:p>
    <w:p w:rsidR="00580203" w:rsidRPr="00534DAF" w:rsidRDefault="00580203" w:rsidP="00580203">
      <w:pPr>
        <w:pStyle w:val="ab"/>
        <w:ind w:firstLine="708"/>
        <w:jc w:val="both"/>
        <w:rPr>
          <w:rFonts w:ascii="Times New Roman" w:hAnsi="Times New Roman" w:cs="Times New Roman"/>
          <w:i/>
          <w:sz w:val="28"/>
          <w:szCs w:val="28"/>
        </w:rPr>
      </w:pPr>
      <w:r w:rsidRPr="00EC10AC">
        <w:rPr>
          <w:rFonts w:ascii="Times New Roman" w:hAnsi="Times New Roman" w:cs="Times New Roman"/>
          <w:sz w:val="28"/>
          <w:szCs w:val="28"/>
        </w:rPr>
        <w:t xml:space="preserve">В этой сказке Пушкина должностное лицо грубо нарушило принцип «от каждого по способности, каждому - по труду» и присвоило зарплату труженика. Труженик учинил самосуд, причинив должностному лицу тяжкие телесные повреждения, приведшие к смерти. </w:t>
      </w:r>
      <w:r w:rsidRPr="00534DAF">
        <w:rPr>
          <w:rFonts w:ascii="Times New Roman" w:hAnsi="Times New Roman" w:cs="Times New Roman"/>
          <w:i/>
          <w:sz w:val="28"/>
          <w:szCs w:val="28"/>
        </w:rPr>
        <w:t>(</w:t>
      </w:r>
      <w:r w:rsidR="001C4487">
        <w:rPr>
          <w:rFonts w:ascii="Times New Roman" w:hAnsi="Times New Roman" w:cs="Times New Roman"/>
          <w:i/>
          <w:sz w:val="28"/>
          <w:szCs w:val="28"/>
        </w:rPr>
        <w:t>«</w:t>
      </w:r>
      <w:r w:rsidRPr="00534DAF">
        <w:rPr>
          <w:rFonts w:ascii="Times New Roman" w:hAnsi="Times New Roman" w:cs="Times New Roman"/>
          <w:i/>
          <w:sz w:val="28"/>
          <w:szCs w:val="28"/>
        </w:rPr>
        <w:t>Сказка о попе и работнике его Балде</w:t>
      </w:r>
      <w:r w:rsidR="001C4487">
        <w:rPr>
          <w:rFonts w:ascii="Times New Roman" w:hAnsi="Times New Roman" w:cs="Times New Roman"/>
          <w:i/>
          <w:sz w:val="28"/>
          <w:szCs w:val="28"/>
        </w:rPr>
        <w:t>»</w:t>
      </w:r>
      <w:r w:rsidRPr="00534DAF">
        <w:rPr>
          <w:rFonts w:ascii="Times New Roman" w:hAnsi="Times New Roman" w:cs="Times New Roman"/>
          <w:i/>
          <w:sz w:val="28"/>
          <w:szCs w:val="28"/>
        </w:rPr>
        <w:t>)</w:t>
      </w:r>
      <w:r w:rsidR="00EA357D">
        <w:rPr>
          <w:rFonts w:ascii="Times New Roman" w:hAnsi="Times New Roman" w:cs="Times New Roman"/>
          <w:i/>
          <w:sz w:val="28"/>
          <w:szCs w:val="28"/>
        </w:rPr>
        <w:t>;</w:t>
      </w:r>
    </w:p>
    <w:p w:rsidR="00580203" w:rsidRPr="00534DAF" w:rsidRDefault="00580203" w:rsidP="00580203">
      <w:pPr>
        <w:pStyle w:val="ab"/>
        <w:ind w:firstLine="708"/>
        <w:jc w:val="both"/>
        <w:rPr>
          <w:rFonts w:ascii="Times New Roman" w:hAnsi="Times New Roman" w:cs="Times New Roman"/>
          <w:i/>
          <w:sz w:val="28"/>
          <w:szCs w:val="28"/>
        </w:rPr>
      </w:pPr>
      <w:r w:rsidRPr="00EC10AC">
        <w:rPr>
          <w:rFonts w:ascii="Times New Roman" w:hAnsi="Times New Roman" w:cs="Times New Roman"/>
          <w:sz w:val="28"/>
          <w:szCs w:val="28"/>
        </w:rPr>
        <w:t xml:space="preserve">Назовите сказку, в которой лицо с дурной репутацией под вывеской милой и обаятельной личности совершило покушение на семь несовершеннолетних душ, но было разоблачено и жестоко наказано. </w:t>
      </w:r>
      <w:r w:rsidRPr="00534DAF">
        <w:rPr>
          <w:rFonts w:ascii="Times New Roman" w:hAnsi="Times New Roman" w:cs="Times New Roman"/>
          <w:i/>
          <w:sz w:val="28"/>
          <w:szCs w:val="28"/>
        </w:rPr>
        <w:t>(</w:t>
      </w:r>
      <w:r w:rsidR="001C4487">
        <w:rPr>
          <w:rFonts w:ascii="Times New Roman" w:hAnsi="Times New Roman" w:cs="Times New Roman"/>
          <w:i/>
          <w:sz w:val="28"/>
          <w:szCs w:val="28"/>
        </w:rPr>
        <w:t>«</w:t>
      </w:r>
      <w:r w:rsidRPr="00534DAF">
        <w:rPr>
          <w:rFonts w:ascii="Times New Roman" w:hAnsi="Times New Roman" w:cs="Times New Roman"/>
          <w:i/>
          <w:sz w:val="28"/>
          <w:szCs w:val="28"/>
        </w:rPr>
        <w:t>Волк и семеро козлят</w:t>
      </w:r>
      <w:r w:rsidR="001C4487">
        <w:rPr>
          <w:rFonts w:ascii="Times New Roman" w:hAnsi="Times New Roman" w:cs="Times New Roman"/>
          <w:i/>
          <w:sz w:val="28"/>
          <w:szCs w:val="28"/>
        </w:rPr>
        <w:t>»</w:t>
      </w:r>
      <w:r w:rsidRPr="00534DAF">
        <w:rPr>
          <w:rFonts w:ascii="Times New Roman" w:hAnsi="Times New Roman" w:cs="Times New Roman"/>
          <w:i/>
          <w:sz w:val="28"/>
          <w:szCs w:val="28"/>
        </w:rPr>
        <w:t>)</w:t>
      </w:r>
      <w:r w:rsidR="00EA357D">
        <w:rPr>
          <w:rFonts w:ascii="Times New Roman" w:hAnsi="Times New Roman" w:cs="Times New Roman"/>
          <w:i/>
          <w:sz w:val="28"/>
          <w:szCs w:val="28"/>
        </w:rPr>
        <w:t>;</w:t>
      </w:r>
    </w:p>
    <w:p w:rsidR="00580203" w:rsidRPr="00EC10AC"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t xml:space="preserve">В этой русской народной сказке герой потерял жилище из-за одной коварной особы, претерпел унижения и жестокое обращение, пока самозванка не была выставлена из дома. </w:t>
      </w:r>
      <w:r w:rsidRPr="00534DAF">
        <w:rPr>
          <w:rFonts w:ascii="Times New Roman" w:hAnsi="Times New Roman" w:cs="Times New Roman"/>
          <w:i/>
          <w:sz w:val="28"/>
          <w:szCs w:val="28"/>
        </w:rPr>
        <w:t>(Заячья избушка</w:t>
      </w:r>
      <w:r w:rsidR="001C4487">
        <w:rPr>
          <w:rFonts w:ascii="Times New Roman" w:hAnsi="Times New Roman" w:cs="Times New Roman"/>
          <w:i/>
          <w:sz w:val="28"/>
          <w:szCs w:val="28"/>
        </w:rPr>
        <w:t>»</w:t>
      </w:r>
      <w:r w:rsidRPr="00534DAF">
        <w:rPr>
          <w:rFonts w:ascii="Times New Roman" w:hAnsi="Times New Roman" w:cs="Times New Roman"/>
          <w:i/>
          <w:sz w:val="28"/>
          <w:szCs w:val="28"/>
        </w:rPr>
        <w:t>)</w:t>
      </w:r>
      <w:r w:rsidR="00EA357D">
        <w:rPr>
          <w:rFonts w:ascii="Times New Roman" w:hAnsi="Times New Roman" w:cs="Times New Roman"/>
          <w:i/>
          <w:sz w:val="28"/>
          <w:szCs w:val="28"/>
        </w:rPr>
        <w:t>;</w:t>
      </w:r>
    </w:p>
    <w:p w:rsidR="00580203" w:rsidRPr="00EC10AC"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lastRenderedPageBreak/>
        <w:t>Назовите сказку, где жених посягает на имущество невесты, крадёт её одеяние и сжигает его. (</w:t>
      </w:r>
      <w:r w:rsidR="001C4487">
        <w:rPr>
          <w:rFonts w:ascii="Times New Roman" w:hAnsi="Times New Roman" w:cs="Times New Roman"/>
          <w:sz w:val="28"/>
          <w:szCs w:val="28"/>
        </w:rPr>
        <w:t>«</w:t>
      </w:r>
      <w:r w:rsidRPr="00534DAF">
        <w:rPr>
          <w:rFonts w:ascii="Times New Roman" w:hAnsi="Times New Roman" w:cs="Times New Roman"/>
          <w:i/>
          <w:sz w:val="28"/>
          <w:szCs w:val="28"/>
        </w:rPr>
        <w:t>Царевна – лягушка</w:t>
      </w:r>
      <w:r w:rsidR="001C4487">
        <w:rPr>
          <w:rFonts w:ascii="Times New Roman" w:hAnsi="Times New Roman" w:cs="Times New Roman"/>
          <w:i/>
          <w:sz w:val="28"/>
          <w:szCs w:val="28"/>
        </w:rPr>
        <w:t>»</w:t>
      </w:r>
      <w:r w:rsidRPr="00534DAF">
        <w:rPr>
          <w:rFonts w:ascii="Times New Roman" w:hAnsi="Times New Roman" w:cs="Times New Roman"/>
          <w:i/>
          <w:sz w:val="28"/>
          <w:szCs w:val="28"/>
        </w:rPr>
        <w:t>)</w:t>
      </w:r>
      <w:r w:rsidR="00EA357D">
        <w:rPr>
          <w:rFonts w:ascii="Times New Roman" w:hAnsi="Times New Roman" w:cs="Times New Roman"/>
          <w:i/>
          <w:sz w:val="28"/>
          <w:szCs w:val="28"/>
        </w:rPr>
        <w:t>;</w:t>
      </w:r>
    </w:p>
    <w:p w:rsidR="00580203" w:rsidRPr="00534DAF" w:rsidRDefault="00580203" w:rsidP="00580203">
      <w:pPr>
        <w:pStyle w:val="ab"/>
        <w:ind w:firstLine="708"/>
        <w:jc w:val="both"/>
        <w:rPr>
          <w:rFonts w:ascii="Times New Roman" w:hAnsi="Times New Roman" w:cs="Times New Roman"/>
          <w:i/>
          <w:sz w:val="28"/>
          <w:szCs w:val="28"/>
        </w:rPr>
      </w:pPr>
      <w:r w:rsidRPr="00EC10AC">
        <w:rPr>
          <w:rFonts w:ascii="Times New Roman" w:hAnsi="Times New Roman" w:cs="Times New Roman"/>
          <w:sz w:val="28"/>
          <w:szCs w:val="28"/>
        </w:rPr>
        <w:t xml:space="preserve">В этой сказке добрая птица уступила свою собственность двум лицам, пожелавшим разделить её на части, но не сумевшим это сделать. В итоге богатство было случайно уничтожено мелкой серой личностью. </w:t>
      </w:r>
      <w:r w:rsidRPr="00534DAF">
        <w:rPr>
          <w:rFonts w:ascii="Times New Roman" w:hAnsi="Times New Roman" w:cs="Times New Roman"/>
          <w:i/>
          <w:sz w:val="28"/>
          <w:szCs w:val="28"/>
        </w:rPr>
        <w:t>(</w:t>
      </w:r>
      <w:r w:rsidR="001C4487">
        <w:rPr>
          <w:rFonts w:ascii="Times New Roman" w:hAnsi="Times New Roman" w:cs="Times New Roman"/>
          <w:i/>
          <w:sz w:val="28"/>
          <w:szCs w:val="28"/>
        </w:rPr>
        <w:t>«</w:t>
      </w:r>
      <w:r w:rsidRPr="00534DAF">
        <w:rPr>
          <w:rFonts w:ascii="Times New Roman" w:hAnsi="Times New Roman" w:cs="Times New Roman"/>
          <w:i/>
          <w:sz w:val="28"/>
          <w:szCs w:val="28"/>
        </w:rPr>
        <w:t>Курочка Ряба</w:t>
      </w:r>
      <w:r w:rsidR="001C4487">
        <w:rPr>
          <w:rFonts w:ascii="Times New Roman" w:hAnsi="Times New Roman" w:cs="Times New Roman"/>
          <w:i/>
          <w:sz w:val="28"/>
          <w:szCs w:val="28"/>
        </w:rPr>
        <w:t>»</w:t>
      </w:r>
      <w:r w:rsidRPr="00534DAF">
        <w:rPr>
          <w:rFonts w:ascii="Times New Roman" w:hAnsi="Times New Roman" w:cs="Times New Roman"/>
          <w:i/>
          <w:sz w:val="28"/>
          <w:szCs w:val="28"/>
        </w:rPr>
        <w:t>)</w:t>
      </w:r>
      <w:r w:rsidR="00EA357D">
        <w:rPr>
          <w:rFonts w:ascii="Times New Roman" w:hAnsi="Times New Roman" w:cs="Times New Roman"/>
          <w:i/>
          <w:sz w:val="28"/>
          <w:szCs w:val="28"/>
        </w:rPr>
        <w:t>;</w:t>
      </w:r>
    </w:p>
    <w:p w:rsidR="00580203" w:rsidRPr="00C06A61"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t xml:space="preserve">В этой сказке герой имел право на свободное передвижение в пределах станы, свободу мысли и совести, право на защиту от посягательства на честь и репутацию, но, в итоге, лиса нарушила его право на личную неприкосновенность и жизнь. </w:t>
      </w:r>
      <w:r w:rsidRPr="00534DAF">
        <w:rPr>
          <w:rFonts w:ascii="Times New Roman" w:hAnsi="Times New Roman" w:cs="Times New Roman"/>
          <w:i/>
          <w:sz w:val="28"/>
          <w:szCs w:val="28"/>
        </w:rPr>
        <w:t>(</w:t>
      </w:r>
      <w:r w:rsidR="001C4487">
        <w:rPr>
          <w:rFonts w:ascii="Times New Roman" w:hAnsi="Times New Roman" w:cs="Times New Roman"/>
          <w:i/>
          <w:sz w:val="28"/>
          <w:szCs w:val="28"/>
        </w:rPr>
        <w:t>«</w:t>
      </w:r>
      <w:r w:rsidRPr="00534DAF">
        <w:rPr>
          <w:rFonts w:ascii="Times New Roman" w:hAnsi="Times New Roman" w:cs="Times New Roman"/>
          <w:i/>
          <w:sz w:val="28"/>
          <w:szCs w:val="28"/>
        </w:rPr>
        <w:t>Колобок</w:t>
      </w:r>
      <w:r w:rsidR="001C4487">
        <w:rPr>
          <w:rFonts w:ascii="Times New Roman" w:hAnsi="Times New Roman" w:cs="Times New Roman"/>
          <w:i/>
          <w:sz w:val="28"/>
          <w:szCs w:val="28"/>
        </w:rPr>
        <w:t>»</w:t>
      </w:r>
      <w:r w:rsidRPr="00534DAF">
        <w:rPr>
          <w:rFonts w:ascii="Times New Roman" w:hAnsi="Times New Roman" w:cs="Times New Roman"/>
          <w:i/>
          <w:sz w:val="28"/>
          <w:szCs w:val="28"/>
        </w:rPr>
        <w:t>)</w:t>
      </w:r>
      <w:r w:rsidR="00EA357D">
        <w:rPr>
          <w:rFonts w:ascii="Times New Roman" w:hAnsi="Times New Roman" w:cs="Times New Roman"/>
          <w:i/>
          <w:sz w:val="28"/>
          <w:szCs w:val="28"/>
        </w:rPr>
        <w:t>;</w:t>
      </w:r>
    </w:p>
    <w:p w:rsidR="00580203" w:rsidRPr="00EC10AC"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t>В этой сказке девушка имела право на брак, но ее разлучили с женихом. Поскольку она была очень красива, злая женщина нарушила ее право на жизнь и свободу, право на защиту от посягательств. Но настойчивость жениха привела сказку к счастливому концу. (</w:t>
      </w:r>
      <w:r w:rsidR="001C4487">
        <w:rPr>
          <w:rFonts w:ascii="Times New Roman" w:hAnsi="Times New Roman" w:cs="Times New Roman"/>
          <w:sz w:val="28"/>
          <w:szCs w:val="28"/>
        </w:rPr>
        <w:t>«</w:t>
      </w:r>
      <w:r w:rsidRPr="00EC10AC">
        <w:rPr>
          <w:rFonts w:ascii="Times New Roman" w:hAnsi="Times New Roman" w:cs="Times New Roman"/>
          <w:sz w:val="28"/>
          <w:szCs w:val="28"/>
        </w:rPr>
        <w:t>Сказка о мёртвой царевне и семи богатырях</w:t>
      </w:r>
      <w:r w:rsidR="001C4487">
        <w:rPr>
          <w:rFonts w:ascii="Times New Roman" w:hAnsi="Times New Roman" w:cs="Times New Roman"/>
          <w:sz w:val="28"/>
          <w:szCs w:val="28"/>
        </w:rPr>
        <w:t>»</w:t>
      </w:r>
      <w:r w:rsidRPr="00EC10AC">
        <w:rPr>
          <w:rFonts w:ascii="Times New Roman" w:hAnsi="Times New Roman" w:cs="Times New Roman"/>
          <w:sz w:val="28"/>
          <w:szCs w:val="28"/>
        </w:rPr>
        <w:t>)</w:t>
      </w:r>
      <w:r w:rsidR="00EA357D">
        <w:rPr>
          <w:rFonts w:ascii="Times New Roman" w:hAnsi="Times New Roman" w:cs="Times New Roman"/>
          <w:sz w:val="28"/>
          <w:szCs w:val="28"/>
        </w:rPr>
        <w:t>;</w:t>
      </w:r>
    </w:p>
    <w:p w:rsidR="00580203" w:rsidRPr="00534DAF" w:rsidRDefault="00580203" w:rsidP="00580203">
      <w:pPr>
        <w:pStyle w:val="ab"/>
        <w:ind w:firstLine="708"/>
        <w:jc w:val="both"/>
        <w:rPr>
          <w:rFonts w:ascii="Times New Roman" w:hAnsi="Times New Roman" w:cs="Times New Roman"/>
          <w:i/>
          <w:sz w:val="28"/>
          <w:szCs w:val="28"/>
        </w:rPr>
      </w:pPr>
      <w:r w:rsidRPr="00EC10AC">
        <w:rPr>
          <w:rFonts w:ascii="Times New Roman" w:hAnsi="Times New Roman" w:cs="Times New Roman"/>
          <w:sz w:val="28"/>
          <w:szCs w:val="28"/>
        </w:rPr>
        <w:t xml:space="preserve">В этой сказке героиня жестоко обращалась со своим мужем, неуважение его прав проявлялось во всем ее отношении к нему: она заставляла его унижать собственное достоинство, обогащаясь за его счёт. </w:t>
      </w:r>
      <w:r w:rsidR="00534DAF">
        <w:rPr>
          <w:rFonts w:ascii="Times New Roman" w:hAnsi="Times New Roman" w:cs="Times New Roman"/>
          <w:i/>
          <w:sz w:val="28"/>
          <w:szCs w:val="28"/>
        </w:rPr>
        <w:t>(</w:t>
      </w:r>
      <w:r w:rsidR="001C4487">
        <w:rPr>
          <w:rFonts w:ascii="Times New Roman" w:hAnsi="Times New Roman" w:cs="Times New Roman"/>
          <w:i/>
          <w:sz w:val="28"/>
          <w:szCs w:val="28"/>
        </w:rPr>
        <w:t>«</w:t>
      </w:r>
      <w:r w:rsidR="00534DAF">
        <w:rPr>
          <w:rFonts w:ascii="Times New Roman" w:hAnsi="Times New Roman" w:cs="Times New Roman"/>
          <w:i/>
          <w:sz w:val="28"/>
          <w:szCs w:val="28"/>
        </w:rPr>
        <w:t>С</w:t>
      </w:r>
      <w:r w:rsidRPr="00534DAF">
        <w:rPr>
          <w:rFonts w:ascii="Times New Roman" w:hAnsi="Times New Roman" w:cs="Times New Roman"/>
          <w:i/>
          <w:sz w:val="28"/>
          <w:szCs w:val="28"/>
        </w:rPr>
        <w:t>казка о золотой рыбке</w:t>
      </w:r>
      <w:r w:rsidR="001C4487">
        <w:rPr>
          <w:rFonts w:ascii="Times New Roman" w:hAnsi="Times New Roman" w:cs="Times New Roman"/>
          <w:i/>
          <w:sz w:val="28"/>
          <w:szCs w:val="28"/>
        </w:rPr>
        <w:t>»</w:t>
      </w:r>
      <w:r w:rsidRPr="00534DAF">
        <w:rPr>
          <w:rFonts w:ascii="Times New Roman" w:hAnsi="Times New Roman" w:cs="Times New Roman"/>
          <w:i/>
          <w:sz w:val="28"/>
          <w:szCs w:val="28"/>
        </w:rPr>
        <w:t>)</w:t>
      </w:r>
      <w:r w:rsidR="00EA357D">
        <w:rPr>
          <w:rFonts w:ascii="Times New Roman" w:hAnsi="Times New Roman" w:cs="Times New Roman"/>
          <w:i/>
          <w:sz w:val="28"/>
          <w:szCs w:val="28"/>
        </w:rPr>
        <w:t>;</w:t>
      </w:r>
    </w:p>
    <w:p w:rsidR="00580203" w:rsidRPr="00C06A61"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t xml:space="preserve">В этой сказке злая женщина приказала своему мужу отвезти героиню в зимний лес и оставить ее там навсегда. Но, благодаря трудолюбию и доброте души девушки, все закончилось благополучно. </w:t>
      </w:r>
      <w:r w:rsidRPr="00534DAF">
        <w:rPr>
          <w:rFonts w:ascii="Times New Roman" w:hAnsi="Times New Roman" w:cs="Times New Roman"/>
          <w:i/>
          <w:sz w:val="28"/>
          <w:szCs w:val="28"/>
        </w:rPr>
        <w:t>(</w:t>
      </w:r>
      <w:r w:rsidR="001C4487">
        <w:rPr>
          <w:rFonts w:ascii="Times New Roman" w:hAnsi="Times New Roman" w:cs="Times New Roman"/>
          <w:i/>
          <w:sz w:val="28"/>
          <w:szCs w:val="28"/>
        </w:rPr>
        <w:t>«</w:t>
      </w:r>
      <w:r w:rsidRPr="00534DAF">
        <w:rPr>
          <w:rFonts w:ascii="Times New Roman" w:hAnsi="Times New Roman" w:cs="Times New Roman"/>
          <w:i/>
          <w:sz w:val="28"/>
          <w:szCs w:val="28"/>
        </w:rPr>
        <w:t>Морозко</w:t>
      </w:r>
      <w:r w:rsidR="001C4487">
        <w:rPr>
          <w:rFonts w:ascii="Times New Roman" w:hAnsi="Times New Roman" w:cs="Times New Roman"/>
          <w:i/>
          <w:sz w:val="28"/>
          <w:szCs w:val="28"/>
        </w:rPr>
        <w:t>»</w:t>
      </w:r>
      <w:r w:rsidRPr="00534DAF">
        <w:rPr>
          <w:rFonts w:ascii="Times New Roman" w:hAnsi="Times New Roman" w:cs="Times New Roman"/>
          <w:i/>
          <w:sz w:val="28"/>
          <w:szCs w:val="28"/>
        </w:rPr>
        <w:t>)</w:t>
      </w:r>
      <w:r w:rsidR="00EA357D">
        <w:rPr>
          <w:rFonts w:ascii="Times New Roman" w:hAnsi="Times New Roman" w:cs="Times New Roman"/>
          <w:i/>
          <w:sz w:val="28"/>
          <w:szCs w:val="28"/>
        </w:rPr>
        <w:t>.</w:t>
      </w:r>
    </w:p>
    <w:p w:rsidR="00EC10AC" w:rsidRPr="00534DAF" w:rsidRDefault="00580203" w:rsidP="00580203">
      <w:pPr>
        <w:pStyle w:val="ab"/>
        <w:ind w:firstLine="708"/>
        <w:jc w:val="both"/>
        <w:rPr>
          <w:rFonts w:ascii="Times New Roman" w:hAnsi="Times New Roman" w:cs="Times New Roman"/>
          <w:b/>
          <w:sz w:val="28"/>
          <w:szCs w:val="28"/>
        </w:rPr>
      </w:pPr>
      <w:r w:rsidRPr="00534DAF">
        <w:rPr>
          <w:rFonts w:ascii="Times New Roman" w:hAnsi="Times New Roman" w:cs="Times New Roman"/>
          <w:b/>
          <w:sz w:val="28"/>
          <w:szCs w:val="28"/>
          <w:u w:val="single"/>
        </w:rPr>
        <w:t>3 тур. «Ситуации».</w:t>
      </w:r>
      <w:r w:rsidRPr="00534DAF">
        <w:rPr>
          <w:rFonts w:ascii="Times New Roman" w:hAnsi="Times New Roman" w:cs="Times New Roman"/>
          <w:b/>
          <w:sz w:val="28"/>
          <w:szCs w:val="28"/>
        </w:rPr>
        <w:t xml:space="preserve"> </w:t>
      </w:r>
    </w:p>
    <w:p w:rsidR="00580203" w:rsidRPr="00EC10AC" w:rsidRDefault="00580203" w:rsidP="00580203">
      <w:pPr>
        <w:pStyle w:val="ab"/>
        <w:ind w:firstLine="708"/>
        <w:jc w:val="both"/>
        <w:rPr>
          <w:rFonts w:ascii="Times New Roman" w:hAnsi="Times New Roman" w:cs="Times New Roman"/>
          <w:sz w:val="28"/>
          <w:szCs w:val="28"/>
        </w:rPr>
      </w:pPr>
      <w:r w:rsidRPr="00EC10AC">
        <w:rPr>
          <w:rFonts w:ascii="Times New Roman" w:hAnsi="Times New Roman" w:cs="Times New Roman"/>
          <w:sz w:val="28"/>
          <w:szCs w:val="28"/>
        </w:rPr>
        <w:t>Прочитайте ситуацию и ответьте на вопрос. На обдумывание 2 минуты. За правильный ответ – 1 балл.</w:t>
      </w:r>
    </w:p>
    <w:p w:rsidR="00580203" w:rsidRPr="00EC10AC" w:rsidRDefault="00580203" w:rsidP="001C4487">
      <w:pPr>
        <w:pStyle w:val="ab"/>
        <w:numPr>
          <w:ilvl w:val="0"/>
          <w:numId w:val="6"/>
        </w:numPr>
        <w:jc w:val="both"/>
        <w:rPr>
          <w:rFonts w:ascii="Times New Roman" w:hAnsi="Times New Roman" w:cs="Times New Roman"/>
          <w:sz w:val="28"/>
          <w:szCs w:val="28"/>
        </w:rPr>
      </w:pPr>
      <w:r w:rsidRPr="00EC10AC">
        <w:rPr>
          <w:rFonts w:ascii="Times New Roman" w:hAnsi="Times New Roman" w:cs="Times New Roman"/>
          <w:sz w:val="28"/>
          <w:szCs w:val="28"/>
        </w:rPr>
        <w:t>15 летний Юрий С. Получив гонорар за опубликованные стихи купил магнитофон. Через некоторое время Юрий подарил магнитофон соседу Николаю К. Родители потребовали вернуть вещь в дом. Юрий отказался, сказав, что вещь куплена на его деньги и распоряжаться он ею может, как ему вздумается. Кто в этой ситуации прав - родители или Юрий?</w:t>
      </w:r>
    </w:p>
    <w:p w:rsidR="00580203" w:rsidRPr="00EC10AC" w:rsidRDefault="00580203" w:rsidP="00580203">
      <w:pPr>
        <w:pStyle w:val="ab"/>
        <w:ind w:firstLine="708"/>
        <w:jc w:val="both"/>
        <w:rPr>
          <w:rFonts w:ascii="Times New Roman" w:hAnsi="Times New Roman" w:cs="Times New Roman"/>
          <w:sz w:val="28"/>
          <w:szCs w:val="28"/>
        </w:rPr>
      </w:pPr>
      <w:r w:rsidRPr="001C4487">
        <w:rPr>
          <w:rFonts w:ascii="Times New Roman" w:hAnsi="Times New Roman" w:cs="Times New Roman"/>
          <w:i/>
          <w:sz w:val="28"/>
          <w:szCs w:val="28"/>
        </w:rPr>
        <w:t>Правильный ответ.</w:t>
      </w:r>
      <w:r w:rsidRPr="00EC10AC">
        <w:rPr>
          <w:rFonts w:ascii="Times New Roman" w:hAnsi="Times New Roman" w:cs="Times New Roman"/>
          <w:sz w:val="28"/>
          <w:szCs w:val="28"/>
        </w:rPr>
        <w:t xml:space="preserve"> (Юрий прав. С 14 лет наступает право без согласия родителей осуществлять права автора результата своего интеллектуального труда и право без согласия родителей распоряжаться заработком стипендией и иным доходом ст. 26 ГК РФ)</w:t>
      </w:r>
      <w:r w:rsidR="00F739C3">
        <w:rPr>
          <w:rFonts w:ascii="Times New Roman" w:hAnsi="Times New Roman" w:cs="Times New Roman"/>
          <w:sz w:val="28"/>
          <w:szCs w:val="28"/>
        </w:rPr>
        <w:t>.</w:t>
      </w:r>
    </w:p>
    <w:p w:rsidR="00580203" w:rsidRPr="00534DAF" w:rsidRDefault="00580203" w:rsidP="00A628AD">
      <w:pPr>
        <w:pStyle w:val="ab"/>
        <w:numPr>
          <w:ilvl w:val="0"/>
          <w:numId w:val="6"/>
        </w:numPr>
        <w:ind w:left="0" w:firstLine="708"/>
        <w:jc w:val="both"/>
        <w:rPr>
          <w:rFonts w:ascii="Times New Roman" w:hAnsi="Times New Roman" w:cs="Times New Roman"/>
          <w:sz w:val="28"/>
          <w:szCs w:val="28"/>
        </w:rPr>
      </w:pPr>
      <w:r w:rsidRPr="00EC10AC">
        <w:rPr>
          <w:rFonts w:ascii="Times New Roman" w:hAnsi="Times New Roman" w:cs="Times New Roman"/>
          <w:sz w:val="28"/>
          <w:szCs w:val="28"/>
        </w:rPr>
        <w:t xml:space="preserve">Толя Киреев 11 лет, купил у 18 летнего Виктора М. щенка. Деньги были подарены бабушкой для покупки школьных принадлежностей </w:t>
      </w:r>
      <w:r w:rsidR="00A628AD">
        <w:rPr>
          <w:rFonts w:ascii="Times New Roman" w:hAnsi="Times New Roman" w:cs="Times New Roman"/>
          <w:sz w:val="28"/>
          <w:szCs w:val="28"/>
        </w:rPr>
        <w:t xml:space="preserve">   </w:t>
      </w:r>
      <w:r w:rsidRPr="00EC10AC">
        <w:rPr>
          <w:rFonts w:ascii="Times New Roman" w:hAnsi="Times New Roman" w:cs="Times New Roman"/>
          <w:sz w:val="28"/>
          <w:szCs w:val="28"/>
        </w:rPr>
        <w:t xml:space="preserve">к началу учебного года. </w:t>
      </w:r>
      <w:r w:rsidR="00534DAF" w:rsidRPr="00EC10AC">
        <w:rPr>
          <w:rFonts w:ascii="Times New Roman" w:hAnsi="Times New Roman" w:cs="Times New Roman"/>
          <w:sz w:val="28"/>
          <w:szCs w:val="28"/>
        </w:rPr>
        <w:t>Родители Толи</w:t>
      </w:r>
      <w:r w:rsidRPr="00EC10AC">
        <w:rPr>
          <w:rFonts w:ascii="Times New Roman" w:hAnsi="Times New Roman" w:cs="Times New Roman"/>
          <w:sz w:val="28"/>
          <w:szCs w:val="28"/>
        </w:rPr>
        <w:t xml:space="preserve">, поскольку они не давали согласия на совершение сделки, отдали Виктору щенка, и потребовали возврата денег. Виктор деньги вернуть отказался, сославшись на то, что Толик получил разрешение на покупку щенка у своей 17 летней сестры, ученицы 11 класса. </w:t>
      </w:r>
      <w:r w:rsidRPr="00534DAF">
        <w:rPr>
          <w:rFonts w:ascii="Times New Roman" w:hAnsi="Times New Roman" w:cs="Times New Roman"/>
          <w:sz w:val="28"/>
          <w:szCs w:val="28"/>
        </w:rPr>
        <w:t>Кто прав?</w:t>
      </w:r>
    </w:p>
    <w:p w:rsidR="00580203" w:rsidRPr="00580203" w:rsidRDefault="00580203" w:rsidP="00580203">
      <w:pPr>
        <w:pStyle w:val="ab"/>
        <w:ind w:firstLine="708"/>
        <w:jc w:val="both"/>
        <w:rPr>
          <w:rFonts w:ascii="Times New Roman" w:hAnsi="Times New Roman" w:cs="Times New Roman"/>
          <w:sz w:val="28"/>
          <w:szCs w:val="28"/>
        </w:rPr>
      </w:pPr>
      <w:r w:rsidRPr="00534DAF">
        <w:rPr>
          <w:rFonts w:ascii="Times New Roman" w:hAnsi="Times New Roman" w:cs="Times New Roman"/>
          <w:i/>
          <w:sz w:val="28"/>
          <w:szCs w:val="28"/>
        </w:rPr>
        <w:t>Правильный ответ:</w:t>
      </w:r>
      <w:r w:rsidRPr="00580203">
        <w:rPr>
          <w:rFonts w:ascii="Times New Roman" w:hAnsi="Times New Roman" w:cs="Times New Roman"/>
          <w:sz w:val="28"/>
          <w:szCs w:val="28"/>
        </w:rPr>
        <w:t xml:space="preserve"> Правы родители, так </w:t>
      </w:r>
      <w:r w:rsidR="00534DAF" w:rsidRPr="00580203">
        <w:rPr>
          <w:rFonts w:ascii="Times New Roman" w:hAnsi="Times New Roman" w:cs="Times New Roman"/>
          <w:sz w:val="28"/>
          <w:szCs w:val="28"/>
        </w:rPr>
        <w:t>как право</w:t>
      </w:r>
      <w:r w:rsidRPr="00580203">
        <w:rPr>
          <w:rFonts w:ascii="Times New Roman" w:hAnsi="Times New Roman" w:cs="Times New Roman"/>
          <w:sz w:val="28"/>
          <w:szCs w:val="28"/>
        </w:rPr>
        <w:t xml:space="preserve"> без согласия родителей распоряжаться заработком стипендией и иным доходом ст.26 ГК РФ наступает с 14 лет)</w:t>
      </w:r>
    </w:p>
    <w:p w:rsidR="00580203" w:rsidRPr="00EC10AC" w:rsidRDefault="00580203" w:rsidP="00A628AD">
      <w:pPr>
        <w:pStyle w:val="ab"/>
        <w:numPr>
          <w:ilvl w:val="0"/>
          <w:numId w:val="6"/>
        </w:numPr>
        <w:ind w:left="0" w:firstLine="708"/>
        <w:jc w:val="both"/>
        <w:rPr>
          <w:rFonts w:ascii="Times New Roman" w:hAnsi="Times New Roman" w:cs="Times New Roman"/>
          <w:sz w:val="28"/>
          <w:szCs w:val="28"/>
        </w:rPr>
      </w:pPr>
      <w:r w:rsidRPr="00EC10AC">
        <w:rPr>
          <w:rFonts w:ascii="Times New Roman" w:hAnsi="Times New Roman" w:cs="Times New Roman"/>
          <w:sz w:val="28"/>
          <w:szCs w:val="28"/>
        </w:rPr>
        <w:lastRenderedPageBreak/>
        <w:t>Сергей Н. 14 лет украл в стационаре 2 ампулы лекарства. При задержании добровольно сдать их отказался. Будет ли он наказан, по какому кодексу (административному или уголовному).</w:t>
      </w:r>
    </w:p>
    <w:p w:rsidR="00580203" w:rsidRPr="00EC10AC" w:rsidRDefault="00580203" w:rsidP="00580203">
      <w:pPr>
        <w:pStyle w:val="ab"/>
        <w:ind w:firstLine="708"/>
        <w:jc w:val="both"/>
        <w:rPr>
          <w:rFonts w:ascii="Times New Roman" w:hAnsi="Times New Roman" w:cs="Times New Roman"/>
          <w:sz w:val="28"/>
          <w:szCs w:val="28"/>
        </w:rPr>
      </w:pPr>
      <w:r w:rsidRPr="00534DAF">
        <w:rPr>
          <w:rFonts w:ascii="Times New Roman" w:hAnsi="Times New Roman" w:cs="Times New Roman"/>
          <w:i/>
          <w:sz w:val="28"/>
          <w:szCs w:val="28"/>
        </w:rPr>
        <w:t>Правильный ответ:</w:t>
      </w:r>
      <w:r w:rsidRPr="00EC10AC">
        <w:rPr>
          <w:rFonts w:ascii="Times New Roman" w:hAnsi="Times New Roman" w:cs="Times New Roman"/>
          <w:sz w:val="28"/>
          <w:szCs w:val="28"/>
        </w:rPr>
        <w:t xml:space="preserve"> Наказание по уголовному кодексу. Уголовная ответственность наступает с 14 лет ст. 20 УК РФ)</w:t>
      </w:r>
      <w:r w:rsidR="006C4F5D">
        <w:rPr>
          <w:rFonts w:ascii="Times New Roman" w:hAnsi="Times New Roman" w:cs="Times New Roman"/>
          <w:sz w:val="28"/>
          <w:szCs w:val="28"/>
        </w:rPr>
        <w:t>.</w:t>
      </w:r>
    </w:p>
    <w:p w:rsidR="00C06A61" w:rsidRDefault="00C06A61" w:rsidP="00580203">
      <w:pPr>
        <w:pStyle w:val="ab"/>
        <w:ind w:firstLine="708"/>
        <w:jc w:val="both"/>
        <w:rPr>
          <w:rFonts w:ascii="Times New Roman" w:hAnsi="Times New Roman" w:cs="Times New Roman"/>
          <w:sz w:val="28"/>
          <w:szCs w:val="28"/>
        </w:rPr>
      </w:pPr>
    </w:p>
    <w:p w:rsidR="00C06A61" w:rsidRPr="00C06A61" w:rsidRDefault="00C06A61" w:rsidP="00580203">
      <w:pPr>
        <w:pStyle w:val="ab"/>
        <w:ind w:firstLine="708"/>
        <w:jc w:val="both"/>
        <w:rPr>
          <w:rFonts w:ascii="Times New Roman" w:hAnsi="Times New Roman" w:cs="Times New Roman"/>
          <w:b/>
          <w:sz w:val="28"/>
          <w:szCs w:val="28"/>
          <w:u w:val="single"/>
        </w:rPr>
      </w:pPr>
      <w:r w:rsidRPr="00C06A61">
        <w:rPr>
          <w:rFonts w:ascii="Times New Roman" w:hAnsi="Times New Roman" w:cs="Times New Roman"/>
          <w:b/>
          <w:sz w:val="28"/>
          <w:szCs w:val="28"/>
          <w:u w:val="single"/>
        </w:rPr>
        <w:t>Видеоролик ко дню ПВО:</w:t>
      </w:r>
    </w:p>
    <w:p w:rsidR="00580203" w:rsidRDefault="00580203" w:rsidP="00580203">
      <w:pPr>
        <w:pStyle w:val="ab"/>
        <w:ind w:firstLine="708"/>
        <w:jc w:val="both"/>
        <w:rPr>
          <w:rFonts w:ascii="Times New Roman" w:hAnsi="Times New Roman" w:cs="Times New Roman"/>
          <w:sz w:val="28"/>
          <w:szCs w:val="28"/>
        </w:rPr>
      </w:pPr>
    </w:p>
    <w:p w:rsidR="00C06A61" w:rsidRDefault="006850A0" w:rsidP="00580203">
      <w:pPr>
        <w:pStyle w:val="ab"/>
        <w:ind w:firstLine="708"/>
        <w:jc w:val="both"/>
        <w:rPr>
          <w:rFonts w:ascii="Times New Roman" w:hAnsi="Times New Roman" w:cs="Times New Roman"/>
          <w:sz w:val="28"/>
          <w:szCs w:val="28"/>
        </w:rPr>
      </w:pPr>
      <w:hyperlink r:id="rId16" w:history="1">
        <w:r w:rsidR="00C06A61" w:rsidRPr="00F409F3">
          <w:rPr>
            <w:rStyle w:val="af1"/>
            <w:rFonts w:ascii="Times New Roman" w:hAnsi="Times New Roman" w:cs="Times New Roman"/>
            <w:sz w:val="28"/>
            <w:szCs w:val="28"/>
          </w:rPr>
          <w:t>https://vkvideo.ru/video-222506794_456239112</w:t>
        </w:r>
      </w:hyperlink>
    </w:p>
    <w:p w:rsidR="00C06A61" w:rsidRDefault="00C06A61" w:rsidP="00580203">
      <w:pPr>
        <w:pStyle w:val="ab"/>
        <w:ind w:firstLine="708"/>
        <w:jc w:val="both"/>
        <w:rPr>
          <w:rFonts w:ascii="Times New Roman" w:hAnsi="Times New Roman" w:cs="Times New Roman"/>
          <w:sz w:val="28"/>
          <w:szCs w:val="28"/>
        </w:rPr>
      </w:pPr>
    </w:p>
    <w:p w:rsidR="00C06A61" w:rsidRPr="00C06A61" w:rsidRDefault="00C06A61" w:rsidP="00580203">
      <w:pPr>
        <w:pStyle w:val="ab"/>
        <w:ind w:firstLine="708"/>
        <w:jc w:val="both"/>
        <w:rPr>
          <w:rFonts w:ascii="Times New Roman" w:hAnsi="Times New Roman" w:cs="Times New Roman"/>
          <w:b/>
          <w:sz w:val="28"/>
          <w:szCs w:val="28"/>
          <w:u w:val="single"/>
        </w:rPr>
      </w:pPr>
      <w:r w:rsidRPr="00C06A61">
        <w:rPr>
          <w:rFonts w:ascii="Times New Roman" w:hAnsi="Times New Roman" w:cs="Times New Roman"/>
          <w:b/>
          <w:sz w:val="28"/>
          <w:szCs w:val="28"/>
          <w:u w:val="single"/>
        </w:rPr>
        <w:t>Песня про ПВО России:</w:t>
      </w:r>
    </w:p>
    <w:p w:rsidR="00C06A61" w:rsidRDefault="00C06A61" w:rsidP="00580203">
      <w:pPr>
        <w:pStyle w:val="ab"/>
        <w:ind w:firstLine="708"/>
        <w:jc w:val="both"/>
        <w:rPr>
          <w:rFonts w:ascii="Times New Roman" w:hAnsi="Times New Roman" w:cs="Times New Roman"/>
          <w:sz w:val="28"/>
          <w:szCs w:val="28"/>
        </w:rPr>
      </w:pPr>
    </w:p>
    <w:p w:rsidR="00C06A61" w:rsidRDefault="006850A0" w:rsidP="00580203">
      <w:pPr>
        <w:pStyle w:val="ab"/>
        <w:ind w:firstLine="708"/>
        <w:jc w:val="both"/>
        <w:rPr>
          <w:rFonts w:ascii="Times New Roman" w:hAnsi="Times New Roman" w:cs="Times New Roman"/>
          <w:sz w:val="28"/>
          <w:szCs w:val="28"/>
        </w:rPr>
      </w:pPr>
      <w:hyperlink r:id="rId17" w:history="1">
        <w:r w:rsidR="00C06A61" w:rsidRPr="00F409F3">
          <w:rPr>
            <w:rStyle w:val="af1"/>
            <w:rFonts w:ascii="Times New Roman" w:hAnsi="Times New Roman" w:cs="Times New Roman"/>
            <w:sz w:val="28"/>
            <w:szCs w:val="28"/>
          </w:rPr>
          <w:t>https://yandex.ru/video/preview/17506142522560046480</w:t>
        </w:r>
      </w:hyperlink>
    </w:p>
    <w:p w:rsidR="00C06A61" w:rsidRDefault="00C06A61" w:rsidP="00580203">
      <w:pPr>
        <w:pStyle w:val="ab"/>
        <w:ind w:firstLine="708"/>
        <w:jc w:val="both"/>
        <w:rPr>
          <w:rFonts w:ascii="Times New Roman" w:hAnsi="Times New Roman" w:cs="Times New Roman"/>
          <w:sz w:val="28"/>
          <w:szCs w:val="28"/>
        </w:rPr>
      </w:pPr>
    </w:p>
    <w:p w:rsidR="00C06A61" w:rsidRDefault="00C06A61" w:rsidP="00580203">
      <w:pPr>
        <w:pStyle w:val="ab"/>
        <w:ind w:firstLine="708"/>
        <w:jc w:val="both"/>
        <w:rPr>
          <w:rFonts w:ascii="Times New Roman" w:hAnsi="Times New Roman" w:cs="Times New Roman"/>
          <w:sz w:val="28"/>
          <w:szCs w:val="28"/>
        </w:rPr>
      </w:pPr>
    </w:p>
    <w:p w:rsidR="00C06A61" w:rsidRDefault="006850A0" w:rsidP="00580203">
      <w:pPr>
        <w:pStyle w:val="ab"/>
        <w:ind w:firstLine="708"/>
        <w:jc w:val="both"/>
        <w:rPr>
          <w:rFonts w:ascii="Times New Roman" w:hAnsi="Times New Roman" w:cs="Times New Roman"/>
          <w:sz w:val="28"/>
          <w:szCs w:val="28"/>
        </w:rPr>
      </w:pPr>
      <w:hyperlink r:id="rId18" w:history="1">
        <w:r w:rsidR="00C06A61" w:rsidRPr="00F409F3">
          <w:rPr>
            <w:rStyle w:val="af1"/>
            <w:rFonts w:ascii="Times New Roman" w:hAnsi="Times New Roman" w:cs="Times New Roman"/>
            <w:sz w:val="28"/>
            <w:szCs w:val="28"/>
          </w:rPr>
          <w:t>https://yandex.ru/video/preview/8605901222096640039</w:t>
        </w:r>
      </w:hyperlink>
    </w:p>
    <w:p w:rsidR="00C06A61" w:rsidRDefault="00C06A61" w:rsidP="00580203">
      <w:pPr>
        <w:pStyle w:val="ab"/>
        <w:ind w:firstLine="708"/>
        <w:jc w:val="both"/>
        <w:rPr>
          <w:rFonts w:ascii="Times New Roman" w:hAnsi="Times New Roman" w:cs="Times New Roman"/>
          <w:sz w:val="28"/>
          <w:szCs w:val="28"/>
        </w:rPr>
      </w:pPr>
    </w:p>
    <w:p w:rsidR="00C06A61" w:rsidRPr="00EC10AC" w:rsidRDefault="00C06A61" w:rsidP="00580203">
      <w:pPr>
        <w:pStyle w:val="ab"/>
        <w:ind w:firstLine="708"/>
        <w:jc w:val="both"/>
        <w:rPr>
          <w:rFonts w:ascii="Times New Roman" w:hAnsi="Times New Roman" w:cs="Times New Roman"/>
          <w:sz w:val="28"/>
          <w:szCs w:val="28"/>
        </w:rPr>
      </w:pPr>
    </w:p>
    <w:sectPr w:rsidR="00C06A61" w:rsidRPr="00EC10AC" w:rsidSect="00EF0FC0">
      <w:headerReference w:type="default" r:id="rId19"/>
      <w:pgSz w:w="11906" w:h="16838"/>
      <w:pgMar w:top="993" w:right="850" w:bottom="1134" w:left="1701" w:header="0" w:footer="0" w:gutter="0"/>
      <w:cols w:space="720"/>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0A0" w:rsidRDefault="006850A0" w:rsidP="00EF0FC0">
      <w:pPr>
        <w:spacing w:after="0" w:line="240" w:lineRule="auto"/>
      </w:pPr>
      <w:r>
        <w:separator/>
      </w:r>
    </w:p>
  </w:endnote>
  <w:endnote w:type="continuationSeparator" w:id="0">
    <w:p w:rsidR="006850A0" w:rsidRDefault="006850A0" w:rsidP="00EF0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CC"/>
    <w:family w:val="roman"/>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0A0" w:rsidRDefault="006850A0" w:rsidP="00EF0FC0">
      <w:pPr>
        <w:spacing w:after="0" w:line="240" w:lineRule="auto"/>
      </w:pPr>
      <w:r>
        <w:separator/>
      </w:r>
    </w:p>
  </w:footnote>
  <w:footnote w:type="continuationSeparator" w:id="0">
    <w:p w:rsidR="006850A0" w:rsidRDefault="006850A0" w:rsidP="00EF0F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646617"/>
      <w:docPartObj>
        <w:docPartGallery w:val="Page Numbers (Top of Page)"/>
        <w:docPartUnique/>
      </w:docPartObj>
    </w:sdtPr>
    <w:sdtContent>
      <w:p w:rsidR="00EF0FC0" w:rsidRDefault="00EF0FC0">
        <w:pPr>
          <w:pStyle w:val="af3"/>
          <w:jc w:val="center"/>
        </w:pPr>
        <w:r>
          <w:fldChar w:fldCharType="begin"/>
        </w:r>
        <w:r>
          <w:instrText>PAGE   \* MERGEFORMAT</w:instrText>
        </w:r>
        <w:r>
          <w:fldChar w:fldCharType="separate"/>
        </w:r>
        <w:r>
          <w:rPr>
            <w:noProof/>
          </w:rPr>
          <w:t>12</w:t>
        </w:r>
        <w:r>
          <w:fldChar w:fldCharType="end"/>
        </w:r>
      </w:p>
    </w:sdtContent>
  </w:sdt>
  <w:p w:rsidR="00EF0FC0" w:rsidRDefault="00EF0FC0">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F34B2"/>
    <w:multiLevelType w:val="multilevel"/>
    <w:tmpl w:val="C3AE96A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7963F18"/>
    <w:multiLevelType w:val="hybridMultilevel"/>
    <w:tmpl w:val="A60EF0FA"/>
    <w:lvl w:ilvl="0" w:tplc="5FCA2F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11A4E79"/>
    <w:multiLevelType w:val="multilevel"/>
    <w:tmpl w:val="61F09920"/>
    <w:lvl w:ilvl="0">
      <w:start w:val="1"/>
      <w:numFmt w:val="bullet"/>
      <w:lvlText w:val=""/>
      <w:lvlJc w:val="left"/>
      <w:pPr>
        <w:ind w:left="786" w:hanging="360"/>
      </w:pPr>
      <w:rPr>
        <w:rFonts w:ascii="Symbol" w:hAnsi="Symbol" w:cs="Open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Symbol" w:hint="default"/>
        <w:b/>
        <w:sz w:val="28"/>
      </w:rPr>
    </w:lvl>
    <w:lvl w:ilvl="3">
      <w:start w:val="1"/>
      <w:numFmt w:val="bullet"/>
      <w:lvlText w:val=""/>
      <w:lvlJc w:val="left"/>
      <w:pPr>
        <w:ind w:left="2880" w:hanging="360"/>
      </w:pPr>
      <w:rPr>
        <w:rFonts w:ascii="Symbol" w:hAnsi="Symbol" w:cs="OpenSymbol" w:hint="default"/>
        <w:sz w:val="28"/>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Symbol" w:hint="default"/>
        <w:b/>
        <w:sz w:val="28"/>
      </w:rPr>
    </w:lvl>
    <w:lvl w:ilvl="6">
      <w:start w:val="1"/>
      <w:numFmt w:val="bullet"/>
      <w:lvlText w:val=""/>
      <w:lvlJc w:val="left"/>
      <w:pPr>
        <w:ind w:left="5040" w:hanging="360"/>
      </w:pPr>
      <w:rPr>
        <w:rFonts w:ascii="Symbol" w:hAnsi="Symbol" w:cs="OpenSymbol" w:hint="default"/>
        <w:sz w:val="28"/>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Symbol" w:hint="default"/>
        <w:b/>
        <w:sz w:val="28"/>
      </w:rPr>
    </w:lvl>
  </w:abstractNum>
  <w:abstractNum w:abstractNumId="3">
    <w:nsid w:val="493A0A4A"/>
    <w:multiLevelType w:val="multilevel"/>
    <w:tmpl w:val="E5EC09EA"/>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
      <w:lvlJc w:val="left"/>
      <w:pPr>
        <w:tabs>
          <w:tab w:val="num" w:pos="1440"/>
        </w:tabs>
        <w:ind w:left="1440" w:hanging="360"/>
      </w:pPr>
      <w:rPr>
        <w:rFonts w:ascii="Symbol" w:hAnsi="Symbol" w:cs="Symbol" w:hint="default"/>
        <w:sz w:val="28"/>
      </w:rPr>
    </w:lvl>
    <w:lvl w:ilvl="2">
      <w:start w:val="1"/>
      <w:numFmt w:val="bullet"/>
      <w:lvlText w:val=""/>
      <w:lvlJc w:val="left"/>
      <w:pPr>
        <w:tabs>
          <w:tab w:val="num" w:pos="2160"/>
        </w:tabs>
        <w:ind w:left="2160" w:hanging="360"/>
      </w:pPr>
      <w:rPr>
        <w:rFonts w:ascii="Symbol" w:hAnsi="Symbol" w:cs="Symbol" w:hint="default"/>
        <w:sz w:val="28"/>
      </w:rPr>
    </w:lvl>
    <w:lvl w:ilvl="3">
      <w:start w:val="1"/>
      <w:numFmt w:val="bullet"/>
      <w:lvlText w:val=""/>
      <w:lvlJc w:val="left"/>
      <w:pPr>
        <w:tabs>
          <w:tab w:val="num" w:pos="2880"/>
        </w:tabs>
        <w:ind w:left="2880" w:hanging="360"/>
      </w:pPr>
      <w:rPr>
        <w:rFonts w:ascii="Symbol" w:hAnsi="Symbol" w:cs="Symbol" w:hint="default"/>
        <w:sz w:val="28"/>
      </w:rPr>
    </w:lvl>
    <w:lvl w:ilvl="4">
      <w:start w:val="1"/>
      <w:numFmt w:val="bullet"/>
      <w:lvlText w:val=""/>
      <w:lvlJc w:val="left"/>
      <w:pPr>
        <w:tabs>
          <w:tab w:val="num" w:pos="3600"/>
        </w:tabs>
        <w:ind w:left="3600" w:hanging="360"/>
      </w:pPr>
      <w:rPr>
        <w:rFonts w:ascii="Symbol" w:hAnsi="Symbol" w:cs="Symbol" w:hint="default"/>
        <w:sz w:val="28"/>
      </w:rPr>
    </w:lvl>
    <w:lvl w:ilvl="5">
      <w:start w:val="1"/>
      <w:numFmt w:val="bullet"/>
      <w:lvlText w:val=""/>
      <w:lvlJc w:val="left"/>
      <w:pPr>
        <w:tabs>
          <w:tab w:val="num" w:pos="4320"/>
        </w:tabs>
        <w:ind w:left="4320" w:hanging="360"/>
      </w:pPr>
      <w:rPr>
        <w:rFonts w:ascii="Symbol" w:hAnsi="Symbol" w:cs="Symbol" w:hint="default"/>
        <w:sz w:val="28"/>
      </w:rPr>
    </w:lvl>
    <w:lvl w:ilvl="6">
      <w:start w:val="1"/>
      <w:numFmt w:val="bullet"/>
      <w:lvlText w:val=""/>
      <w:lvlJc w:val="left"/>
      <w:pPr>
        <w:tabs>
          <w:tab w:val="num" w:pos="5040"/>
        </w:tabs>
        <w:ind w:left="5040" w:hanging="360"/>
      </w:pPr>
      <w:rPr>
        <w:rFonts w:ascii="Symbol" w:hAnsi="Symbol" w:cs="Symbol" w:hint="default"/>
        <w:sz w:val="28"/>
      </w:rPr>
    </w:lvl>
    <w:lvl w:ilvl="7">
      <w:start w:val="1"/>
      <w:numFmt w:val="bullet"/>
      <w:lvlText w:val=""/>
      <w:lvlJc w:val="left"/>
      <w:pPr>
        <w:tabs>
          <w:tab w:val="num" w:pos="5760"/>
        </w:tabs>
        <w:ind w:left="5760" w:hanging="360"/>
      </w:pPr>
      <w:rPr>
        <w:rFonts w:ascii="Symbol" w:hAnsi="Symbol" w:cs="Symbol" w:hint="default"/>
        <w:sz w:val="28"/>
      </w:rPr>
    </w:lvl>
    <w:lvl w:ilvl="8">
      <w:start w:val="1"/>
      <w:numFmt w:val="bullet"/>
      <w:lvlText w:val=""/>
      <w:lvlJc w:val="left"/>
      <w:pPr>
        <w:tabs>
          <w:tab w:val="num" w:pos="6480"/>
        </w:tabs>
        <w:ind w:left="6480" w:hanging="360"/>
      </w:pPr>
      <w:rPr>
        <w:rFonts w:ascii="Symbol" w:hAnsi="Symbol" w:cs="Symbol" w:hint="default"/>
        <w:sz w:val="28"/>
      </w:rPr>
    </w:lvl>
  </w:abstractNum>
  <w:abstractNum w:abstractNumId="4">
    <w:nsid w:val="4ECD5D10"/>
    <w:multiLevelType w:val="multilevel"/>
    <w:tmpl w:val="F6B8AB90"/>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
      <w:lvlJc w:val="left"/>
      <w:pPr>
        <w:tabs>
          <w:tab w:val="num" w:pos="1440"/>
        </w:tabs>
        <w:ind w:left="1440" w:hanging="360"/>
      </w:pPr>
      <w:rPr>
        <w:rFonts w:ascii="Symbol" w:hAnsi="Symbol" w:cs="Symbol" w:hint="default"/>
        <w:sz w:val="28"/>
      </w:rPr>
    </w:lvl>
    <w:lvl w:ilvl="2">
      <w:start w:val="1"/>
      <w:numFmt w:val="bullet"/>
      <w:lvlText w:val=""/>
      <w:lvlJc w:val="left"/>
      <w:pPr>
        <w:tabs>
          <w:tab w:val="num" w:pos="2160"/>
        </w:tabs>
        <w:ind w:left="2160" w:hanging="360"/>
      </w:pPr>
      <w:rPr>
        <w:rFonts w:ascii="Symbol" w:hAnsi="Symbol" w:cs="Symbol" w:hint="default"/>
        <w:sz w:val="28"/>
      </w:rPr>
    </w:lvl>
    <w:lvl w:ilvl="3">
      <w:start w:val="1"/>
      <w:numFmt w:val="bullet"/>
      <w:lvlText w:val=""/>
      <w:lvlJc w:val="left"/>
      <w:pPr>
        <w:tabs>
          <w:tab w:val="num" w:pos="2880"/>
        </w:tabs>
        <w:ind w:left="2880" w:hanging="360"/>
      </w:pPr>
      <w:rPr>
        <w:rFonts w:ascii="Symbol" w:hAnsi="Symbol" w:cs="Symbol" w:hint="default"/>
        <w:sz w:val="28"/>
      </w:rPr>
    </w:lvl>
    <w:lvl w:ilvl="4">
      <w:start w:val="1"/>
      <w:numFmt w:val="bullet"/>
      <w:lvlText w:val=""/>
      <w:lvlJc w:val="left"/>
      <w:pPr>
        <w:tabs>
          <w:tab w:val="num" w:pos="3600"/>
        </w:tabs>
        <w:ind w:left="3600" w:hanging="360"/>
      </w:pPr>
      <w:rPr>
        <w:rFonts w:ascii="Symbol" w:hAnsi="Symbol" w:cs="Symbol" w:hint="default"/>
        <w:sz w:val="28"/>
      </w:rPr>
    </w:lvl>
    <w:lvl w:ilvl="5">
      <w:start w:val="1"/>
      <w:numFmt w:val="bullet"/>
      <w:lvlText w:val=""/>
      <w:lvlJc w:val="left"/>
      <w:pPr>
        <w:tabs>
          <w:tab w:val="num" w:pos="4320"/>
        </w:tabs>
        <w:ind w:left="4320" w:hanging="360"/>
      </w:pPr>
      <w:rPr>
        <w:rFonts w:ascii="Symbol" w:hAnsi="Symbol" w:cs="Symbol" w:hint="default"/>
        <w:sz w:val="28"/>
      </w:rPr>
    </w:lvl>
    <w:lvl w:ilvl="6">
      <w:start w:val="1"/>
      <w:numFmt w:val="bullet"/>
      <w:lvlText w:val=""/>
      <w:lvlJc w:val="left"/>
      <w:pPr>
        <w:tabs>
          <w:tab w:val="num" w:pos="5040"/>
        </w:tabs>
        <w:ind w:left="5040" w:hanging="360"/>
      </w:pPr>
      <w:rPr>
        <w:rFonts w:ascii="Symbol" w:hAnsi="Symbol" w:cs="Symbol" w:hint="default"/>
        <w:sz w:val="28"/>
      </w:rPr>
    </w:lvl>
    <w:lvl w:ilvl="7">
      <w:start w:val="1"/>
      <w:numFmt w:val="bullet"/>
      <w:lvlText w:val=""/>
      <w:lvlJc w:val="left"/>
      <w:pPr>
        <w:tabs>
          <w:tab w:val="num" w:pos="5760"/>
        </w:tabs>
        <w:ind w:left="5760" w:hanging="360"/>
      </w:pPr>
      <w:rPr>
        <w:rFonts w:ascii="Symbol" w:hAnsi="Symbol" w:cs="Symbol" w:hint="default"/>
        <w:sz w:val="28"/>
      </w:rPr>
    </w:lvl>
    <w:lvl w:ilvl="8">
      <w:start w:val="1"/>
      <w:numFmt w:val="bullet"/>
      <w:lvlText w:val=""/>
      <w:lvlJc w:val="left"/>
      <w:pPr>
        <w:tabs>
          <w:tab w:val="num" w:pos="6480"/>
        </w:tabs>
        <w:ind w:left="6480" w:hanging="360"/>
      </w:pPr>
      <w:rPr>
        <w:rFonts w:ascii="Symbol" w:hAnsi="Symbol" w:cs="Symbol" w:hint="default"/>
        <w:sz w:val="28"/>
      </w:rPr>
    </w:lvl>
  </w:abstractNum>
  <w:abstractNum w:abstractNumId="5">
    <w:nsid w:val="786F1D08"/>
    <w:multiLevelType w:val="multilevel"/>
    <w:tmpl w:val="DC52CE86"/>
    <w:lvl w:ilvl="0">
      <w:start w:val="1"/>
      <w:numFmt w:val="bullet"/>
      <w:lvlText w:val=""/>
      <w:lvlJc w:val="left"/>
      <w:pPr>
        <w:tabs>
          <w:tab w:val="num" w:pos="720"/>
        </w:tabs>
        <w:ind w:left="720" w:hanging="360"/>
      </w:pPr>
      <w:rPr>
        <w:rFonts w:ascii="Symbol" w:hAnsi="Symbol" w:cs="Symbol" w:hint="default"/>
        <w:sz w:val="28"/>
      </w:rPr>
    </w:lvl>
    <w:lvl w:ilvl="1">
      <w:start w:val="1"/>
      <w:numFmt w:val="bullet"/>
      <w:lvlText w:val=""/>
      <w:lvlJc w:val="left"/>
      <w:pPr>
        <w:tabs>
          <w:tab w:val="num" w:pos="1440"/>
        </w:tabs>
        <w:ind w:left="1440" w:hanging="360"/>
      </w:pPr>
      <w:rPr>
        <w:rFonts w:ascii="Symbol" w:hAnsi="Symbol" w:cs="Symbol" w:hint="default"/>
        <w:sz w:val="28"/>
      </w:rPr>
    </w:lvl>
    <w:lvl w:ilvl="2">
      <w:start w:val="1"/>
      <w:numFmt w:val="bullet"/>
      <w:lvlText w:val=""/>
      <w:lvlJc w:val="left"/>
      <w:pPr>
        <w:tabs>
          <w:tab w:val="num" w:pos="2160"/>
        </w:tabs>
        <w:ind w:left="2160" w:hanging="360"/>
      </w:pPr>
      <w:rPr>
        <w:rFonts w:ascii="Symbol" w:hAnsi="Symbol" w:cs="Symbol" w:hint="default"/>
        <w:sz w:val="28"/>
      </w:rPr>
    </w:lvl>
    <w:lvl w:ilvl="3">
      <w:start w:val="1"/>
      <w:numFmt w:val="bullet"/>
      <w:lvlText w:val=""/>
      <w:lvlJc w:val="left"/>
      <w:pPr>
        <w:tabs>
          <w:tab w:val="num" w:pos="2880"/>
        </w:tabs>
        <w:ind w:left="2880" w:hanging="360"/>
      </w:pPr>
      <w:rPr>
        <w:rFonts w:ascii="Symbol" w:hAnsi="Symbol" w:cs="Symbol" w:hint="default"/>
        <w:sz w:val="28"/>
      </w:rPr>
    </w:lvl>
    <w:lvl w:ilvl="4">
      <w:start w:val="1"/>
      <w:numFmt w:val="bullet"/>
      <w:lvlText w:val=""/>
      <w:lvlJc w:val="left"/>
      <w:pPr>
        <w:tabs>
          <w:tab w:val="num" w:pos="3600"/>
        </w:tabs>
        <w:ind w:left="3600" w:hanging="360"/>
      </w:pPr>
      <w:rPr>
        <w:rFonts w:ascii="Symbol" w:hAnsi="Symbol" w:cs="Symbol" w:hint="default"/>
        <w:sz w:val="28"/>
      </w:rPr>
    </w:lvl>
    <w:lvl w:ilvl="5">
      <w:start w:val="1"/>
      <w:numFmt w:val="bullet"/>
      <w:lvlText w:val=""/>
      <w:lvlJc w:val="left"/>
      <w:pPr>
        <w:tabs>
          <w:tab w:val="num" w:pos="4320"/>
        </w:tabs>
        <w:ind w:left="4320" w:hanging="360"/>
      </w:pPr>
      <w:rPr>
        <w:rFonts w:ascii="Symbol" w:hAnsi="Symbol" w:cs="Symbol" w:hint="default"/>
        <w:sz w:val="28"/>
      </w:rPr>
    </w:lvl>
    <w:lvl w:ilvl="6">
      <w:start w:val="1"/>
      <w:numFmt w:val="bullet"/>
      <w:lvlText w:val=""/>
      <w:lvlJc w:val="left"/>
      <w:pPr>
        <w:tabs>
          <w:tab w:val="num" w:pos="5040"/>
        </w:tabs>
        <w:ind w:left="5040" w:hanging="360"/>
      </w:pPr>
      <w:rPr>
        <w:rFonts w:ascii="Symbol" w:hAnsi="Symbol" w:cs="Symbol" w:hint="default"/>
        <w:sz w:val="28"/>
      </w:rPr>
    </w:lvl>
    <w:lvl w:ilvl="7">
      <w:start w:val="1"/>
      <w:numFmt w:val="bullet"/>
      <w:lvlText w:val=""/>
      <w:lvlJc w:val="left"/>
      <w:pPr>
        <w:tabs>
          <w:tab w:val="num" w:pos="5760"/>
        </w:tabs>
        <w:ind w:left="5760" w:hanging="360"/>
      </w:pPr>
      <w:rPr>
        <w:rFonts w:ascii="Symbol" w:hAnsi="Symbol" w:cs="Symbol" w:hint="default"/>
        <w:sz w:val="28"/>
      </w:rPr>
    </w:lvl>
    <w:lvl w:ilvl="8">
      <w:start w:val="1"/>
      <w:numFmt w:val="bullet"/>
      <w:lvlText w:val=""/>
      <w:lvlJc w:val="left"/>
      <w:pPr>
        <w:tabs>
          <w:tab w:val="num" w:pos="6480"/>
        </w:tabs>
        <w:ind w:left="6480" w:hanging="360"/>
      </w:pPr>
      <w:rPr>
        <w:rFonts w:ascii="Symbol" w:hAnsi="Symbol" w:cs="Symbol" w:hint="default"/>
        <w:sz w:val="28"/>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C149E"/>
    <w:rsid w:val="00001947"/>
    <w:rsid w:val="000E677E"/>
    <w:rsid w:val="001C4487"/>
    <w:rsid w:val="001C71D2"/>
    <w:rsid w:val="001D08B3"/>
    <w:rsid w:val="00344069"/>
    <w:rsid w:val="00344487"/>
    <w:rsid w:val="0042182E"/>
    <w:rsid w:val="005255A3"/>
    <w:rsid w:val="00534DAF"/>
    <w:rsid w:val="00540754"/>
    <w:rsid w:val="00570384"/>
    <w:rsid w:val="00580203"/>
    <w:rsid w:val="00637556"/>
    <w:rsid w:val="006850A0"/>
    <w:rsid w:val="00697544"/>
    <w:rsid w:val="006C4F5D"/>
    <w:rsid w:val="00715CB1"/>
    <w:rsid w:val="007374BA"/>
    <w:rsid w:val="00755A47"/>
    <w:rsid w:val="007A7944"/>
    <w:rsid w:val="009A0B63"/>
    <w:rsid w:val="009A504D"/>
    <w:rsid w:val="009B6083"/>
    <w:rsid w:val="00A628AD"/>
    <w:rsid w:val="00AE4AE8"/>
    <w:rsid w:val="00B719B8"/>
    <w:rsid w:val="00B84B26"/>
    <w:rsid w:val="00C06A61"/>
    <w:rsid w:val="00CC149E"/>
    <w:rsid w:val="00D4218C"/>
    <w:rsid w:val="00E44ACE"/>
    <w:rsid w:val="00EA357D"/>
    <w:rsid w:val="00EC10AC"/>
    <w:rsid w:val="00EF0FC0"/>
    <w:rsid w:val="00F66A09"/>
    <w:rsid w:val="00F739C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BCF108-3B79-4FBA-8673-41C90F5D4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3C9"/>
    <w:pPr>
      <w:spacing w:after="200"/>
    </w:pPr>
  </w:style>
  <w:style w:type="paragraph" w:styleId="1">
    <w:name w:val="heading 1"/>
    <w:basedOn w:val="a0"/>
    <w:pPr>
      <w:outlineLvl w:val="0"/>
    </w:pPr>
  </w:style>
  <w:style w:type="paragraph" w:styleId="2">
    <w:name w:val="heading 2"/>
    <w:basedOn w:val="a"/>
    <w:link w:val="20"/>
    <w:uiPriority w:val="9"/>
    <w:qFormat/>
    <w:rsid w:val="00271195"/>
    <w:pPr>
      <w:spacing w:beforeAutospacing="1" w:afterAutospacing="1" w:line="240" w:lineRule="auto"/>
      <w:outlineLvl w:val="1"/>
    </w:pPr>
    <w:rPr>
      <w:rFonts w:ascii="Times New Roman" w:eastAsia="Times New Roman" w:hAnsi="Times New Roman" w:cs="Times New Roman"/>
      <w:b/>
      <w:bCs/>
      <w:sz w:val="36"/>
      <w:szCs w:val="36"/>
    </w:rPr>
  </w:style>
  <w:style w:type="paragraph" w:styleId="3">
    <w:name w:val="heading 3"/>
    <w:basedOn w:val="a0"/>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qFormat/>
    <w:rsid w:val="00271195"/>
    <w:rPr>
      <w:rFonts w:ascii="Times New Roman" w:eastAsia="Times New Roman" w:hAnsi="Times New Roman" w:cs="Times New Roman"/>
      <w:b/>
      <w:bCs/>
      <w:sz w:val="36"/>
      <w:szCs w:val="36"/>
    </w:rPr>
  </w:style>
  <w:style w:type="character" w:styleId="a4">
    <w:name w:val="Strong"/>
    <w:basedOn w:val="a1"/>
    <w:uiPriority w:val="22"/>
    <w:qFormat/>
    <w:rsid w:val="00271195"/>
    <w:rPr>
      <w:b/>
      <w:bCs/>
    </w:rPr>
  </w:style>
  <w:style w:type="character" w:styleId="a5">
    <w:name w:val="Emphasis"/>
    <w:basedOn w:val="a1"/>
    <w:uiPriority w:val="20"/>
    <w:qFormat/>
    <w:rsid w:val="00550086"/>
    <w:rPr>
      <w:i/>
      <w:iCs/>
    </w:rPr>
  </w:style>
  <w:style w:type="character" w:customStyle="1" w:styleId="a6">
    <w:name w:val="Текст выноски Знак"/>
    <w:basedOn w:val="a1"/>
    <w:uiPriority w:val="99"/>
    <w:semiHidden/>
    <w:qFormat/>
    <w:rsid w:val="005B3835"/>
    <w:rPr>
      <w:rFonts w:ascii="Tahoma" w:hAnsi="Tahoma" w:cs="Tahoma"/>
      <w:sz w:val="16"/>
      <w:szCs w:val="16"/>
    </w:rPr>
  </w:style>
  <w:style w:type="character" w:customStyle="1" w:styleId="c0">
    <w:name w:val="c0"/>
    <w:basedOn w:val="a1"/>
    <w:qFormat/>
    <w:rsid w:val="00CB64A6"/>
  </w:style>
  <w:style w:type="character" w:customStyle="1" w:styleId="-">
    <w:name w:val="Интернет-ссылка"/>
    <w:basedOn w:val="a1"/>
    <w:uiPriority w:val="99"/>
    <w:semiHidden/>
    <w:unhideWhenUsed/>
    <w:rsid w:val="00B377BB"/>
    <w:rPr>
      <w:color w:val="0000FF"/>
      <w:u w:val="single"/>
    </w:rPr>
  </w:style>
  <w:style w:type="character" w:customStyle="1" w:styleId="ListLabel1">
    <w:name w:val="ListLabel 1"/>
    <w:qFormat/>
    <w:rPr>
      <w:rFonts w:ascii="Times New Roman" w:hAnsi="Times New Roman" w:cs="OpenSymbol"/>
      <w:sz w:val="28"/>
    </w:rPr>
  </w:style>
  <w:style w:type="character" w:customStyle="1" w:styleId="ListLabel2">
    <w:name w:val="ListLabel 2"/>
    <w:qFormat/>
    <w:rPr>
      <w:rFonts w:cs="Courier New"/>
    </w:rPr>
  </w:style>
  <w:style w:type="character" w:customStyle="1" w:styleId="ListLabel3">
    <w:name w:val="ListLabel 3"/>
    <w:qFormat/>
    <w:rPr>
      <w:rFonts w:cs="Symbol"/>
      <w:b/>
      <w:sz w:val="28"/>
    </w:rPr>
  </w:style>
  <w:style w:type="character" w:customStyle="1" w:styleId="ListLabel4">
    <w:name w:val="ListLabel 4"/>
    <w:qFormat/>
    <w:rPr>
      <w:rFonts w:ascii="Times New Roman" w:hAnsi="Times New Roman"/>
      <w:sz w:val="28"/>
    </w:rPr>
  </w:style>
  <w:style w:type="paragraph" w:styleId="a0">
    <w:name w:val="Title"/>
    <w:basedOn w:val="a"/>
    <w:next w:val="a7"/>
    <w:qFormat/>
    <w:pPr>
      <w:keepNext/>
      <w:spacing w:before="240" w:after="120"/>
    </w:pPr>
    <w:rPr>
      <w:rFonts w:ascii="Liberation Sans" w:eastAsia="Microsoft YaHei" w:hAnsi="Liberation Sans" w:cs="Mangal"/>
      <w:sz w:val="28"/>
      <w:szCs w:val="28"/>
    </w:rPr>
  </w:style>
  <w:style w:type="paragraph" w:styleId="a7">
    <w:name w:val="Body Text"/>
    <w:basedOn w:val="a"/>
    <w:pPr>
      <w:spacing w:after="140" w:line="288" w:lineRule="auto"/>
    </w:pPr>
  </w:style>
  <w:style w:type="paragraph" w:styleId="a8">
    <w:name w:val="List"/>
    <w:basedOn w:val="a7"/>
    <w:rPr>
      <w:rFonts w:cs="Mangal"/>
    </w:rPr>
  </w:style>
  <w:style w:type="paragraph" w:customStyle="1" w:styleId="10">
    <w:name w:val="Название1"/>
    <w:basedOn w:val="a"/>
    <w:pPr>
      <w:suppressLineNumbers/>
      <w:spacing w:before="120" w:after="120"/>
    </w:pPr>
    <w:rPr>
      <w:rFonts w:cs="Mangal"/>
      <w:i/>
      <w:iCs/>
      <w:sz w:val="24"/>
      <w:szCs w:val="24"/>
    </w:rPr>
  </w:style>
  <w:style w:type="paragraph" w:styleId="a9">
    <w:name w:val="index heading"/>
    <w:basedOn w:val="a"/>
    <w:qFormat/>
    <w:pPr>
      <w:suppressLineNumbers/>
    </w:pPr>
    <w:rPr>
      <w:rFonts w:cs="Mangal"/>
    </w:rPr>
  </w:style>
  <w:style w:type="paragraph" w:styleId="aa">
    <w:name w:val="Normal (Web)"/>
    <w:basedOn w:val="a"/>
    <w:uiPriority w:val="99"/>
    <w:unhideWhenUsed/>
    <w:qFormat/>
    <w:rsid w:val="00271195"/>
    <w:pPr>
      <w:spacing w:beforeAutospacing="1" w:afterAutospacing="1" w:line="240" w:lineRule="auto"/>
    </w:pPr>
    <w:rPr>
      <w:rFonts w:ascii="Times New Roman" w:eastAsia="Times New Roman" w:hAnsi="Times New Roman" w:cs="Times New Roman"/>
      <w:sz w:val="24"/>
      <w:szCs w:val="24"/>
    </w:rPr>
  </w:style>
  <w:style w:type="paragraph" w:styleId="ab">
    <w:name w:val="No Spacing"/>
    <w:uiPriority w:val="1"/>
    <w:qFormat/>
    <w:rsid w:val="00F41029"/>
    <w:pPr>
      <w:spacing w:line="240" w:lineRule="auto"/>
    </w:pPr>
    <w:rPr>
      <w:rFonts w:ascii="Calibri" w:eastAsiaTheme="minorHAnsi" w:hAnsi="Calibri"/>
      <w:color w:val="00000A"/>
      <w:lang w:eastAsia="en-US"/>
    </w:rPr>
  </w:style>
  <w:style w:type="paragraph" w:styleId="ac">
    <w:name w:val="Balloon Text"/>
    <w:basedOn w:val="a"/>
    <w:uiPriority w:val="99"/>
    <w:semiHidden/>
    <w:unhideWhenUsed/>
    <w:qFormat/>
    <w:rsid w:val="005B3835"/>
    <w:pPr>
      <w:spacing w:after="0" w:line="240" w:lineRule="auto"/>
    </w:pPr>
    <w:rPr>
      <w:rFonts w:ascii="Tahoma" w:hAnsi="Tahoma" w:cs="Tahoma"/>
      <w:sz w:val="16"/>
      <w:szCs w:val="16"/>
    </w:rPr>
  </w:style>
  <w:style w:type="paragraph" w:styleId="ad">
    <w:name w:val="List Paragraph"/>
    <w:basedOn w:val="a"/>
    <w:uiPriority w:val="34"/>
    <w:qFormat/>
    <w:rsid w:val="004D47B6"/>
    <w:pPr>
      <w:ind w:left="720"/>
      <w:contextualSpacing/>
    </w:pPr>
    <w:rPr>
      <w:rFonts w:ascii="Calibri" w:eastAsia="Calibri" w:hAnsi="Calibri"/>
      <w:color w:val="00000A"/>
      <w:lang w:eastAsia="en-US"/>
    </w:rPr>
  </w:style>
  <w:style w:type="paragraph" w:customStyle="1" w:styleId="c10">
    <w:name w:val="c10"/>
    <w:basedOn w:val="a"/>
    <w:qFormat/>
    <w:rsid w:val="00CB64A6"/>
    <w:pPr>
      <w:spacing w:beforeAutospacing="1" w:afterAutospacing="1" w:line="240" w:lineRule="auto"/>
    </w:pPr>
    <w:rPr>
      <w:rFonts w:ascii="Times New Roman" w:eastAsia="Times New Roman" w:hAnsi="Times New Roman" w:cs="Times New Roman"/>
      <w:color w:val="00000A"/>
      <w:sz w:val="24"/>
      <w:szCs w:val="24"/>
    </w:rPr>
  </w:style>
  <w:style w:type="paragraph" w:customStyle="1" w:styleId="ae">
    <w:name w:val="Блочная цитата"/>
    <w:basedOn w:val="a"/>
    <w:qFormat/>
  </w:style>
  <w:style w:type="paragraph" w:customStyle="1" w:styleId="af">
    <w:name w:val="Заглавие"/>
    <w:basedOn w:val="a0"/>
  </w:style>
  <w:style w:type="paragraph" w:styleId="af0">
    <w:name w:val="Subtitle"/>
    <w:basedOn w:val="a0"/>
  </w:style>
  <w:style w:type="character" w:styleId="af1">
    <w:name w:val="Hyperlink"/>
    <w:basedOn w:val="a1"/>
    <w:uiPriority w:val="99"/>
    <w:unhideWhenUsed/>
    <w:rsid w:val="00C06A61"/>
    <w:rPr>
      <w:color w:val="0000FF" w:themeColor="hyperlink"/>
      <w:u w:val="single"/>
    </w:rPr>
  </w:style>
  <w:style w:type="character" w:styleId="af2">
    <w:name w:val="FollowedHyperlink"/>
    <w:basedOn w:val="a1"/>
    <w:uiPriority w:val="99"/>
    <w:semiHidden/>
    <w:unhideWhenUsed/>
    <w:rsid w:val="00C06A61"/>
    <w:rPr>
      <w:color w:val="800080" w:themeColor="followedHyperlink"/>
      <w:u w:val="single"/>
    </w:rPr>
  </w:style>
  <w:style w:type="paragraph" w:styleId="af3">
    <w:name w:val="header"/>
    <w:basedOn w:val="a"/>
    <w:link w:val="af4"/>
    <w:uiPriority w:val="99"/>
    <w:unhideWhenUsed/>
    <w:rsid w:val="00EF0FC0"/>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EF0FC0"/>
  </w:style>
  <w:style w:type="paragraph" w:styleId="af5">
    <w:name w:val="footer"/>
    <w:basedOn w:val="a"/>
    <w:link w:val="af6"/>
    <w:uiPriority w:val="99"/>
    <w:unhideWhenUsed/>
    <w:rsid w:val="00EF0FC0"/>
    <w:pPr>
      <w:tabs>
        <w:tab w:val="center" w:pos="4677"/>
        <w:tab w:val="right" w:pos="9355"/>
      </w:tabs>
      <w:spacing w:after="0" w:line="240" w:lineRule="auto"/>
    </w:pPr>
  </w:style>
  <w:style w:type="character" w:customStyle="1" w:styleId="af6">
    <w:name w:val="Нижний колонтитул Знак"/>
    <w:basedOn w:val="a1"/>
    <w:link w:val="af5"/>
    <w:uiPriority w:val="99"/>
    <w:rsid w:val="00EF0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ru.wikipedia.org/wiki/&#1057;&#1091;&#1093;&#1086;&#1087;&#1091;&#1090;&#1085;&#1099;&#1077;_&#1074;&#1086;&#1081;&#1089;&#1082;&#1072;_&#1056;&#1086;&#1089;&#1089;&#1080;&#1081;&#1089;&#1082;&#1086;&#1081;_&#1060;&#1077;&#1076;&#1077;&#1088;&#1072;&#1094;&#1080;&#1080;" TargetMode="External"/><Relationship Id="rId13" Type="http://schemas.openxmlformats.org/officeDocument/2006/relationships/image" Target="media/image3.jpeg"/><Relationship Id="rId18" Type="http://schemas.openxmlformats.org/officeDocument/2006/relationships/hyperlink" Target="https://yandex.ru/video/preview/860590122209664003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yandex.ru/video/preview/17506142522560046480" TargetMode="External"/><Relationship Id="rId2" Type="http://schemas.openxmlformats.org/officeDocument/2006/relationships/numbering" Target="numbering.xml"/><Relationship Id="rId16" Type="http://schemas.openxmlformats.org/officeDocument/2006/relationships/hyperlink" Target="https://vkvideo.ru/video-222506794_45623911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ru.wikipedia.org/wiki/&#1042;&#1086;&#1079;&#1076;&#1091;&#1096;&#1085;&#1086;-&#1082;&#1086;&#1089;&#1084;&#1080;&#1095;&#1077;&#1089;&#1082;&#1080;&#1077;_&#1089;&#1080;&#1083;&#1099;_&#1056;&#1086;&#1089;&#1089;&#1080;&#1081;&#1089;&#1082;&#1086;&#1081;_&#1060;&#1077;&#1076;&#1077;&#1088;&#1072;&#1094;&#1080;&#1080;"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u.wikipedia.org/wiki/&#1042;&#1086;&#1081;&#1089;&#1082;&#1072;_&#1087;&#1088;&#1086;&#1090;&#1080;&#1074;&#1086;&#1074;&#1086;&#1079;&#1076;&#1091;&#1096;&#1085;&#1086;&#1081;_&#1080;_&#1087;&#1088;&#1086;&#1090;&#1080;&#1074;&#1086;&#1088;&#1072;&#1082;&#1077;&#1090;&#1085;&#1086;&#1081;_&#1086;&#1073;&#1086;&#1088;&#1086;&#1085;&#1099;"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C77F1-5285-4DE4-B4EC-EDD754889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13</Pages>
  <Words>3924</Words>
  <Characters>22369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Saniyat Nabieva</cp:lastModifiedBy>
  <cp:revision>122</cp:revision>
  <cp:lastPrinted>2018-04-15T16:08:00Z</cp:lastPrinted>
  <dcterms:created xsi:type="dcterms:W3CDTF">2018-01-11T00:26:00Z</dcterms:created>
  <dcterms:modified xsi:type="dcterms:W3CDTF">2025-04-03T16:56:00Z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